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5361CB0" w14:textId="67F44997" w:rsidR="00115267" w:rsidRPr="00115267" w:rsidRDefault="00115267" w:rsidP="00115267">
      <w:pPr>
        <w:spacing w:before="100" w:beforeAutospacing="1" w:after="100" w:afterAutospacing="1" w:line="240" w:lineRule="auto"/>
        <w:contextualSpacing/>
        <w:jc w:val="center"/>
        <w:rPr>
          <w:rFonts w:ascii="Times New Roman" w:eastAsia="Times New Roman" w:hAnsi="Times New Roman" w:cs="Times New Roman"/>
          <w:b/>
          <w:bCs/>
          <w:sz w:val="28"/>
          <w:szCs w:val="28"/>
          <w:lang w:eastAsia="ru-RU"/>
        </w:rPr>
      </w:pPr>
      <w:r w:rsidRPr="00115267">
        <w:rPr>
          <w:rFonts w:ascii="Times New Roman" w:eastAsia="Times New Roman" w:hAnsi="Times New Roman" w:cs="Times New Roman"/>
          <w:b/>
          <w:bCs/>
          <w:sz w:val="28"/>
          <w:szCs w:val="20"/>
          <w:lang w:eastAsia="ru-RU"/>
        </w:rPr>
        <w:t>Приморский муниципальный округ Архангельской области</w:t>
      </w:r>
    </w:p>
    <w:p w14:paraId="27F740D7" w14:textId="77777777" w:rsidR="00115267" w:rsidRPr="00115267" w:rsidRDefault="00115267" w:rsidP="00115267">
      <w:pPr>
        <w:overflowPunct w:val="0"/>
        <w:autoSpaceDE w:val="0"/>
        <w:autoSpaceDN w:val="0"/>
        <w:adjustRightInd w:val="0"/>
        <w:spacing w:before="100" w:beforeAutospacing="1" w:after="100" w:afterAutospacing="1" w:line="240" w:lineRule="auto"/>
        <w:contextualSpacing/>
        <w:jc w:val="center"/>
        <w:textAlignment w:val="baseline"/>
        <w:rPr>
          <w:rFonts w:ascii="Times New Roman" w:eastAsia="Times New Roman" w:hAnsi="Times New Roman" w:cs="Times New Roman"/>
          <w:b/>
          <w:bCs/>
          <w:sz w:val="28"/>
          <w:szCs w:val="28"/>
          <w:lang w:eastAsia="ru-RU"/>
        </w:rPr>
      </w:pPr>
      <w:r w:rsidRPr="00115267">
        <w:rPr>
          <w:rFonts w:ascii="Times New Roman" w:eastAsia="Times New Roman" w:hAnsi="Times New Roman" w:cs="Times New Roman"/>
          <w:b/>
          <w:bCs/>
          <w:sz w:val="28"/>
          <w:szCs w:val="28"/>
          <w:lang w:eastAsia="ru-RU"/>
        </w:rPr>
        <w:t>Собрание депутатов первого созыва</w:t>
      </w:r>
    </w:p>
    <w:p w14:paraId="537F34B9" w14:textId="2454EC26" w:rsidR="00115267" w:rsidRPr="00115267" w:rsidRDefault="00394ABA" w:rsidP="00115267">
      <w:pPr>
        <w:overflowPunct w:val="0"/>
        <w:autoSpaceDE w:val="0"/>
        <w:autoSpaceDN w:val="0"/>
        <w:adjustRightInd w:val="0"/>
        <w:spacing w:before="100" w:beforeAutospacing="1" w:after="100" w:afterAutospacing="1" w:line="240" w:lineRule="auto"/>
        <w:contextualSpacing/>
        <w:jc w:val="center"/>
        <w:textAlignment w:val="baseline"/>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Семнадцатая</w:t>
      </w:r>
      <w:r w:rsidR="00115267" w:rsidRPr="00115267">
        <w:rPr>
          <w:rFonts w:ascii="Times New Roman" w:eastAsia="Times New Roman" w:hAnsi="Times New Roman" w:cs="Times New Roman"/>
          <w:b/>
          <w:bCs/>
          <w:sz w:val="28"/>
          <w:szCs w:val="28"/>
          <w:lang w:eastAsia="ru-RU"/>
        </w:rPr>
        <w:t xml:space="preserve"> очередная сессия</w:t>
      </w:r>
    </w:p>
    <w:p w14:paraId="52167506" w14:textId="77777777" w:rsidR="00115267" w:rsidRPr="00115267" w:rsidRDefault="00115267" w:rsidP="00115267">
      <w:pPr>
        <w:overflowPunct w:val="0"/>
        <w:autoSpaceDE w:val="0"/>
        <w:autoSpaceDN w:val="0"/>
        <w:adjustRightInd w:val="0"/>
        <w:spacing w:after="0" w:line="240" w:lineRule="auto"/>
        <w:jc w:val="center"/>
        <w:textAlignment w:val="baseline"/>
        <w:rPr>
          <w:rFonts w:ascii="Times New Roman" w:eastAsia="Times New Roman" w:hAnsi="Times New Roman" w:cs="Times New Roman"/>
          <w:b/>
          <w:bCs/>
          <w:sz w:val="28"/>
          <w:szCs w:val="28"/>
          <w:lang w:eastAsia="ru-RU"/>
        </w:rPr>
      </w:pPr>
    </w:p>
    <w:p w14:paraId="42943C86" w14:textId="77777777" w:rsidR="00115267" w:rsidRPr="00115267" w:rsidRDefault="00115267" w:rsidP="00115267">
      <w:pPr>
        <w:keepNext/>
        <w:spacing w:after="0" w:line="240" w:lineRule="auto"/>
        <w:jc w:val="center"/>
        <w:outlineLvl w:val="0"/>
        <w:rPr>
          <w:rFonts w:ascii="Times New Roman" w:eastAsia="Times New Roman" w:hAnsi="Times New Roman" w:cs="Times New Roman"/>
          <w:b/>
          <w:bCs/>
          <w:sz w:val="28"/>
          <w:szCs w:val="28"/>
          <w:lang w:eastAsia="ru-RU"/>
        </w:rPr>
      </w:pPr>
      <w:r w:rsidRPr="00115267">
        <w:rPr>
          <w:rFonts w:ascii="Times New Roman" w:eastAsia="Times New Roman" w:hAnsi="Times New Roman" w:cs="Times New Roman"/>
          <w:b/>
          <w:bCs/>
          <w:sz w:val="28"/>
          <w:szCs w:val="28"/>
          <w:lang w:eastAsia="ru-RU"/>
        </w:rPr>
        <w:t>РЕШЕНИЕ</w:t>
      </w:r>
    </w:p>
    <w:p w14:paraId="4BE2B63F" w14:textId="0818DD9C" w:rsidR="00115267" w:rsidRDefault="00394ABA" w:rsidP="00115267">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18 сентября</w:t>
      </w:r>
      <w:r w:rsidR="00115267" w:rsidRPr="00115267">
        <w:rPr>
          <w:rFonts w:ascii="Times New Roman" w:eastAsia="Times New Roman" w:hAnsi="Times New Roman" w:cs="Times New Roman"/>
          <w:sz w:val="28"/>
          <w:szCs w:val="28"/>
          <w:lang w:eastAsia="ru-RU"/>
        </w:rPr>
        <w:t xml:space="preserve"> 202</w:t>
      </w:r>
      <w:r>
        <w:rPr>
          <w:rFonts w:ascii="Times New Roman" w:eastAsia="Times New Roman" w:hAnsi="Times New Roman" w:cs="Times New Roman"/>
          <w:sz w:val="28"/>
          <w:szCs w:val="28"/>
          <w:lang w:eastAsia="ru-RU"/>
        </w:rPr>
        <w:t>5</w:t>
      </w:r>
      <w:r w:rsidR="00115267" w:rsidRPr="00115267">
        <w:rPr>
          <w:rFonts w:ascii="Times New Roman" w:eastAsia="Times New Roman" w:hAnsi="Times New Roman" w:cs="Times New Roman"/>
          <w:sz w:val="28"/>
          <w:szCs w:val="28"/>
          <w:lang w:eastAsia="ru-RU"/>
        </w:rPr>
        <w:t xml:space="preserve"> г.</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 xml:space="preserve">   </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 xml:space="preserve">    </w:t>
      </w:r>
      <w:r>
        <w:rPr>
          <w:rFonts w:ascii="Times New Roman" w:eastAsia="Times New Roman" w:hAnsi="Times New Roman" w:cs="Times New Roman"/>
          <w:sz w:val="28"/>
          <w:szCs w:val="28"/>
          <w:lang w:eastAsia="ru-RU"/>
        </w:rPr>
        <w:tab/>
      </w:r>
      <w:r w:rsidR="00115267" w:rsidRPr="00115267">
        <w:rPr>
          <w:rFonts w:ascii="Times New Roman" w:eastAsia="Times New Roman" w:hAnsi="Times New Roman" w:cs="Times New Roman"/>
          <w:sz w:val="28"/>
          <w:szCs w:val="28"/>
          <w:lang w:eastAsia="ru-RU"/>
        </w:rPr>
        <w:t xml:space="preserve"> №</w:t>
      </w:r>
      <w:r w:rsidR="00115267">
        <w:rPr>
          <w:rFonts w:ascii="Times New Roman" w:eastAsia="Times New Roman" w:hAnsi="Times New Roman" w:cs="Times New Roman"/>
          <w:sz w:val="28"/>
          <w:szCs w:val="28"/>
          <w:lang w:eastAsia="ru-RU"/>
        </w:rPr>
        <w:t xml:space="preserve"> </w:t>
      </w:r>
      <w:r w:rsidR="00F94F8D">
        <w:rPr>
          <w:rFonts w:ascii="Times New Roman" w:eastAsia="Times New Roman" w:hAnsi="Times New Roman" w:cs="Times New Roman"/>
          <w:sz w:val="28"/>
          <w:szCs w:val="28"/>
          <w:lang w:eastAsia="ru-RU"/>
        </w:rPr>
        <w:t>304</w:t>
      </w:r>
    </w:p>
    <w:p w14:paraId="52981BCA" w14:textId="77777777" w:rsidR="00394ABA" w:rsidRPr="00115267" w:rsidRDefault="00394ABA" w:rsidP="00115267">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eastAsia="ru-RU"/>
        </w:rPr>
      </w:pPr>
    </w:p>
    <w:p w14:paraId="5376795C" w14:textId="77777777" w:rsidR="00115267" w:rsidRPr="00115267" w:rsidRDefault="00115267" w:rsidP="00115267">
      <w:pPr>
        <w:overflowPunct w:val="0"/>
        <w:autoSpaceDE w:val="0"/>
        <w:autoSpaceDN w:val="0"/>
        <w:adjustRightInd w:val="0"/>
        <w:spacing w:after="0" w:line="240" w:lineRule="auto"/>
        <w:jc w:val="center"/>
        <w:textAlignment w:val="baseline"/>
        <w:rPr>
          <w:rFonts w:ascii="Times New Roman" w:eastAsia="Times New Roman" w:hAnsi="Times New Roman" w:cs="Times New Roman"/>
          <w:b/>
          <w:sz w:val="28"/>
          <w:szCs w:val="28"/>
          <w:lang w:eastAsia="ru-RU"/>
        </w:rPr>
      </w:pPr>
    </w:p>
    <w:p w14:paraId="2EF3ECA4" w14:textId="3F6C565F" w:rsidR="00115267" w:rsidRPr="00115267" w:rsidRDefault="00115267" w:rsidP="002D6BC3">
      <w:pPr>
        <w:overflowPunct w:val="0"/>
        <w:autoSpaceDE w:val="0"/>
        <w:autoSpaceDN w:val="0"/>
        <w:adjustRightInd w:val="0"/>
        <w:spacing w:after="0" w:line="240" w:lineRule="auto"/>
        <w:jc w:val="center"/>
        <w:textAlignment w:val="baseline"/>
        <w:rPr>
          <w:rFonts w:ascii="Times New Roman" w:eastAsia="Times New Roman" w:hAnsi="Times New Roman" w:cs="Times New Roman"/>
          <w:b/>
          <w:sz w:val="28"/>
          <w:szCs w:val="28"/>
          <w:lang w:eastAsia="ru-RU"/>
        </w:rPr>
      </w:pPr>
      <w:r w:rsidRPr="00115267">
        <w:rPr>
          <w:rFonts w:ascii="Times New Roman" w:eastAsia="Times New Roman" w:hAnsi="Times New Roman" w:cs="Times New Roman"/>
          <w:b/>
          <w:sz w:val="28"/>
          <w:szCs w:val="28"/>
          <w:lang w:eastAsia="ru-RU"/>
        </w:rPr>
        <w:t>О</w:t>
      </w:r>
      <w:r w:rsidR="00394ABA">
        <w:rPr>
          <w:rFonts w:ascii="Times New Roman" w:eastAsia="Times New Roman" w:hAnsi="Times New Roman" w:cs="Times New Roman"/>
          <w:b/>
          <w:sz w:val="28"/>
          <w:szCs w:val="28"/>
          <w:lang w:eastAsia="ru-RU"/>
        </w:rPr>
        <w:t xml:space="preserve"> внесении изменений в </w:t>
      </w:r>
      <w:r w:rsidR="00FB4AC4" w:rsidRPr="00FB4AC4">
        <w:rPr>
          <w:rFonts w:ascii="Times New Roman" w:eastAsia="Times New Roman" w:hAnsi="Times New Roman" w:cs="Times New Roman"/>
          <w:b/>
          <w:sz w:val="28"/>
          <w:szCs w:val="28"/>
          <w:lang w:eastAsia="ru-RU"/>
        </w:rPr>
        <w:t>решение Собрания депутатов Приморского муниципального округа Архангельской области</w:t>
      </w:r>
      <w:r w:rsidR="00FB4AC4">
        <w:rPr>
          <w:rFonts w:ascii="Times New Roman" w:eastAsia="Times New Roman" w:hAnsi="Times New Roman" w:cs="Times New Roman"/>
          <w:b/>
          <w:sz w:val="28"/>
          <w:szCs w:val="28"/>
          <w:lang w:eastAsia="ru-RU"/>
        </w:rPr>
        <w:br/>
      </w:r>
      <w:r w:rsidR="00FB4AC4" w:rsidRPr="00FB4AC4">
        <w:rPr>
          <w:rFonts w:ascii="Times New Roman" w:eastAsia="Times New Roman" w:hAnsi="Times New Roman" w:cs="Times New Roman"/>
          <w:b/>
          <w:sz w:val="28"/>
          <w:szCs w:val="28"/>
          <w:lang w:eastAsia="ru-RU"/>
        </w:rPr>
        <w:t>от 27 июня 2024 года № 155</w:t>
      </w:r>
      <w:r w:rsidR="00FB4AC4">
        <w:rPr>
          <w:rFonts w:ascii="Times New Roman" w:eastAsia="Times New Roman" w:hAnsi="Times New Roman" w:cs="Times New Roman"/>
          <w:b/>
          <w:sz w:val="28"/>
          <w:szCs w:val="28"/>
          <w:lang w:eastAsia="ru-RU"/>
        </w:rPr>
        <w:t xml:space="preserve"> </w:t>
      </w:r>
    </w:p>
    <w:p w14:paraId="5ECA243F" w14:textId="77777777" w:rsidR="00115267" w:rsidRPr="00115267" w:rsidRDefault="00115267" w:rsidP="00115267">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eastAsia="ru-RU"/>
        </w:rPr>
      </w:pPr>
    </w:p>
    <w:p w14:paraId="0BDD7F79" w14:textId="1FD3E407" w:rsidR="00115267" w:rsidRPr="00115267" w:rsidRDefault="00115267" w:rsidP="004849F7">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proofErr w:type="gramStart"/>
      <w:r w:rsidRPr="00115267">
        <w:rPr>
          <w:rFonts w:ascii="Times New Roman" w:eastAsia="Times New Roman" w:hAnsi="Times New Roman" w:cs="Times New Roman"/>
          <w:sz w:val="28"/>
          <w:szCs w:val="28"/>
          <w:lang w:eastAsia="ru-RU"/>
        </w:rPr>
        <w:t xml:space="preserve">В соответствии с </w:t>
      </w:r>
      <w:r w:rsidR="004849F7">
        <w:rPr>
          <w:rFonts w:ascii="Times New Roman" w:eastAsia="Times New Roman" w:hAnsi="Times New Roman" w:cs="Times New Roman"/>
          <w:sz w:val="28"/>
          <w:szCs w:val="28"/>
          <w:lang w:eastAsia="ru-RU"/>
        </w:rPr>
        <w:t xml:space="preserve">пунктом 25 части 1 статьи 16 </w:t>
      </w:r>
      <w:r w:rsidRPr="00115267">
        <w:rPr>
          <w:rFonts w:ascii="Times New Roman" w:eastAsia="Times New Roman" w:hAnsi="Times New Roman" w:cs="Times New Roman"/>
          <w:sz w:val="28"/>
          <w:szCs w:val="28"/>
          <w:lang w:eastAsia="ru-RU"/>
        </w:rPr>
        <w:t>Федеральн</w:t>
      </w:r>
      <w:r w:rsidR="004849F7">
        <w:rPr>
          <w:rFonts w:ascii="Times New Roman" w:eastAsia="Times New Roman" w:hAnsi="Times New Roman" w:cs="Times New Roman"/>
          <w:sz w:val="28"/>
          <w:szCs w:val="28"/>
          <w:lang w:eastAsia="ru-RU"/>
        </w:rPr>
        <w:t>ого</w:t>
      </w:r>
      <w:r w:rsidRPr="00115267">
        <w:rPr>
          <w:rFonts w:ascii="Times New Roman" w:eastAsia="Times New Roman" w:hAnsi="Times New Roman" w:cs="Times New Roman"/>
          <w:sz w:val="28"/>
          <w:szCs w:val="28"/>
          <w:lang w:eastAsia="ru-RU"/>
        </w:rPr>
        <w:t xml:space="preserve"> закон</w:t>
      </w:r>
      <w:r w:rsidR="004849F7">
        <w:rPr>
          <w:rFonts w:ascii="Times New Roman" w:eastAsia="Times New Roman" w:hAnsi="Times New Roman" w:cs="Times New Roman"/>
          <w:sz w:val="28"/>
          <w:szCs w:val="28"/>
          <w:lang w:eastAsia="ru-RU"/>
        </w:rPr>
        <w:t>а</w:t>
      </w:r>
      <w:r w:rsidR="004849F7">
        <w:rPr>
          <w:rFonts w:ascii="Times New Roman" w:eastAsia="Times New Roman" w:hAnsi="Times New Roman" w:cs="Times New Roman"/>
          <w:sz w:val="28"/>
          <w:szCs w:val="28"/>
          <w:lang w:eastAsia="ru-RU"/>
        </w:rPr>
        <w:br/>
      </w:r>
      <w:r w:rsidRPr="00115267">
        <w:rPr>
          <w:rFonts w:ascii="Times New Roman" w:eastAsia="Times New Roman" w:hAnsi="Times New Roman" w:cs="Times New Roman"/>
          <w:sz w:val="28"/>
          <w:szCs w:val="28"/>
          <w:lang w:eastAsia="ru-RU"/>
        </w:rPr>
        <w:t xml:space="preserve">от 6 октября 2003 года № 131-ФЗ «Об общих принципах организации местного самоуправления в Российской Федерации», </w:t>
      </w:r>
      <w:r w:rsidR="004849F7">
        <w:rPr>
          <w:rFonts w:ascii="Times New Roman" w:eastAsia="Times New Roman" w:hAnsi="Times New Roman" w:cs="Times New Roman"/>
          <w:sz w:val="28"/>
          <w:szCs w:val="28"/>
          <w:lang w:eastAsia="ru-RU"/>
        </w:rPr>
        <w:t xml:space="preserve">статьей 58 </w:t>
      </w:r>
      <w:r w:rsidR="004849F7" w:rsidRPr="004849F7">
        <w:rPr>
          <w:rFonts w:ascii="Times New Roman" w:eastAsia="Times New Roman" w:hAnsi="Times New Roman" w:cs="Times New Roman"/>
          <w:sz w:val="28"/>
          <w:szCs w:val="28"/>
          <w:lang w:eastAsia="ru-RU"/>
        </w:rPr>
        <w:t>Федеральн</w:t>
      </w:r>
      <w:r w:rsidR="004849F7">
        <w:rPr>
          <w:rFonts w:ascii="Times New Roman" w:eastAsia="Times New Roman" w:hAnsi="Times New Roman" w:cs="Times New Roman"/>
          <w:sz w:val="28"/>
          <w:szCs w:val="28"/>
          <w:lang w:eastAsia="ru-RU"/>
        </w:rPr>
        <w:t>ого</w:t>
      </w:r>
      <w:r w:rsidR="004849F7" w:rsidRPr="004849F7">
        <w:rPr>
          <w:rFonts w:ascii="Times New Roman" w:eastAsia="Times New Roman" w:hAnsi="Times New Roman" w:cs="Times New Roman"/>
          <w:sz w:val="28"/>
          <w:szCs w:val="28"/>
          <w:lang w:eastAsia="ru-RU"/>
        </w:rPr>
        <w:t xml:space="preserve"> закон</w:t>
      </w:r>
      <w:r w:rsidR="004849F7">
        <w:rPr>
          <w:rFonts w:ascii="Times New Roman" w:eastAsia="Times New Roman" w:hAnsi="Times New Roman" w:cs="Times New Roman"/>
          <w:sz w:val="28"/>
          <w:szCs w:val="28"/>
          <w:lang w:eastAsia="ru-RU"/>
        </w:rPr>
        <w:t>а</w:t>
      </w:r>
      <w:r w:rsidR="004849F7" w:rsidRPr="004849F7">
        <w:rPr>
          <w:rFonts w:ascii="Times New Roman" w:eastAsia="Times New Roman" w:hAnsi="Times New Roman" w:cs="Times New Roman"/>
          <w:sz w:val="28"/>
          <w:szCs w:val="28"/>
          <w:lang w:eastAsia="ru-RU"/>
        </w:rPr>
        <w:t xml:space="preserve"> от 20</w:t>
      </w:r>
      <w:r w:rsidR="004849F7">
        <w:rPr>
          <w:rFonts w:ascii="Times New Roman" w:eastAsia="Times New Roman" w:hAnsi="Times New Roman" w:cs="Times New Roman"/>
          <w:sz w:val="28"/>
          <w:szCs w:val="28"/>
          <w:lang w:eastAsia="ru-RU"/>
        </w:rPr>
        <w:t xml:space="preserve"> марта </w:t>
      </w:r>
      <w:r w:rsidR="004849F7" w:rsidRPr="004849F7">
        <w:rPr>
          <w:rFonts w:ascii="Times New Roman" w:eastAsia="Times New Roman" w:hAnsi="Times New Roman" w:cs="Times New Roman"/>
          <w:sz w:val="28"/>
          <w:szCs w:val="28"/>
          <w:lang w:eastAsia="ru-RU"/>
        </w:rPr>
        <w:t>2025</w:t>
      </w:r>
      <w:r w:rsidR="004849F7">
        <w:rPr>
          <w:rFonts w:ascii="Times New Roman" w:eastAsia="Times New Roman" w:hAnsi="Times New Roman" w:cs="Times New Roman"/>
          <w:sz w:val="28"/>
          <w:szCs w:val="28"/>
          <w:lang w:eastAsia="ru-RU"/>
        </w:rPr>
        <w:t xml:space="preserve"> года №</w:t>
      </w:r>
      <w:r w:rsidR="004849F7" w:rsidRPr="004849F7">
        <w:rPr>
          <w:rFonts w:ascii="Times New Roman" w:eastAsia="Times New Roman" w:hAnsi="Times New Roman" w:cs="Times New Roman"/>
          <w:sz w:val="28"/>
          <w:szCs w:val="28"/>
          <w:lang w:eastAsia="ru-RU"/>
        </w:rPr>
        <w:t xml:space="preserve"> 33-ФЗ</w:t>
      </w:r>
      <w:r w:rsidR="004849F7">
        <w:rPr>
          <w:rFonts w:ascii="Times New Roman" w:eastAsia="Times New Roman" w:hAnsi="Times New Roman" w:cs="Times New Roman"/>
          <w:sz w:val="28"/>
          <w:szCs w:val="28"/>
          <w:lang w:eastAsia="ru-RU"/>
        </w:rPr>
        <w:t xml:space="preserve"> «</w:t>
      </w:r>
      <w:r w:rsidR="004849F7" w:rsidRPr="004849F7">
        <w:rPr>
          <w:rFonts w:ascii="Times New Roman" w:eastAsia="Times New Roman" w:hAnsi="Times New Roman" w:cs="Times New Roman"/>
          <w:sz w:val="28"/>
          <w:szCs w:val="28"/>
          <w:lang w:eastAsia="ru-RU"/>
        </w:rPr>
        <w:t>Об общих принципах организации местного самоуправления в единой системе публичной власти</w:t>
      </w:r>
      <w:r w:rsidR="004849F7">
        <w:rPr>
          <w:rFonts w:ascii="Times New Roman" w:eastAsia="Times New Roman" w:hAnsi="Times New Roman" w:cs="Times New Roman"/>
          <w:sz w:val="28"/>
          <w:szCs w:val="28"/>
          <w:lang w:eastAsia="ru-RU"/>
        </w:rPr>
        <w:t xml:space="preserve">», областным законом </w:t>
      </w:r>
      <w:r w:rsidR="004849F7" w:rsidRPr="004849F7">
        <w:rPr>
          <w:rFonts w:ascii="Times New Roman" w:eastAsia="Times New Roman" w:hAnsi="Times New Roman" w:cs="Times New Roman"/>
          <w:sz w:val="28"/>
          <w:szCs w:val="28"/>
          <w:lang w:eastAsia="ru-RU"/>
        </w:rPr>
        <w:t>от 3</w:t>
      </w:r>
      <w:r w:rsidR="004849F7">
        <w:rPr>
          <w:rFonts w:ascii="Times New Roman" w:eastAsia="Times New Roman" w:hAnsi="Times New Roman" w:cs="Times New Roman"/>
          <w:sz w:val="28"/>
          <w:szCs w:val="28"/>
          <w:lang w:eastAsia="ru-RU"/>
        </w:rPr>
        <w:t xml:space="preserve"> июня </w:t>
      </w:r>
      <w:r w:rsidR="004849F7" w:rsidRPr="004849F7">
        <w:rPr>
          <w:rFonts w:ascii="Times New Roman" w:eastAsia="Times New Roman" w:hAnsi="Times New Roman" w:cs="Times New Roman"/>
          <w:sz w:val="28"/>
          <w:szCs w:val="28"/>
          <w:lang w:eastAsia="ru-RU"/>
        </w:rPr>
        <w:t>2003</w:t>
      </w:r>
      <w:r w:rsidR="004849F7">
        <w:rPr>
          <w:rFonts w:ascii="Times New Roman" w:eastAsia="Times New Roman" w:hAnsi="Times New Roman" w:cs="Times New Roman"/>
          <w:sz w:val="28"/>
          <w:szCs w:val="28"/>
          <w:lang w:eastAsia="ru-RU"/>
        </w:rPr>
        <w:t xml:space="preserve"> года №</w:t>
      </w:r>
      <w:r w:rsidR="004849F7" w:rsidRPr="004849F7">
        <w:rPr>
          <w:rFonts w:ascii="Times New Roman" w:eastAsia="Times New Roman" w:hAnsi="Times New Roman" w:cs="Times New Roman"/>
          <w:sz w:val="28"/>
          <w:szCs w:val="28"/>
          <w:lang w:eastAsia="ru-RU"/>
        </w:rPr>
        <w:t xml:space="preserve"> 172-22-ОЗ</w:t>
      </w:r>
      <w:r w:rsidR="00D3364D">
        <w:rPr>
          <w:rFonts w:ascii="Times New Roman" w:eastAsia="Times New Roman" w:hAnsi="Times New Roman" w:cs="Times New Roman"/>
          <w:sz w:val="28"/>
          <w:szCs w:val="28"/>
          <w:lang w:eastAsia="ru-RU"/>
        </w:rPr>
        <w:br/>
      </w:r>
      <w:r w:rsidR="004849F7">
        <w:rPr>
          <w:rFonts w:ascii="Times New Roman" w:eastAsia="Times New Roman" w:hAnsi="Times New Roman" w:cs="Times New Roman"/>
          <w:sz w:val="28"/>
          <w:szCs w:val="28"/>
          <w:lang w:eastAsia="ru-RU"/>
        </w:rPr>
        <w:t>«</w:t>
      </w:r>
      <w:r w:rsidR="004849F7" w:rsidRPr="004849F7">
        <w:rPr>
          <w:rFonts w:ascii="Times New Roman" w:eastAsia="Times New Roman" w:hAnsi="Times New Roman" w:cs="Times New Roman"/>
          <w:sz w:val="28"/>
          <w:szCs w:val="28"/>
          <w:lang w:eastAsia="ru-RU"/>
        </w:rPr>
        <w:t>Об административных правонарушениях</w:t>
      </w:r>
      <w:r w:rsidR="004849F7">
        <w:rPr>
          <w:rFonts w:ascii="Times New Roman" w:eastAsia="Times New Roman" w:hAnsi="Times New Roman" w:cs="Times New Roman"/>
          <w:sz w:val="28"/>
          <w:szCs w:val="28"/>
          <w:lang w:eastAsia="ru-RU"/>
        </w:rPr>
        <w:t xml:space="preserve">», </w:t>
      </w:r>
      <w:r w:rsidRPr="00115267">
        <w:rPr>
          <w:rFonts w:ascii="Times New Roman" w:eastAsia="Times New Roman" w:hAnsi="Times New Roman" w:cs="Times New Roman"/>
          <w:sz w:val="28"/>
          <w:szCs w:val="28"/>
          <w:lang w:eastAsia="ru-RU"/>
        </w:rPr>
        <w:t>Уставом Приморского</w:t>
      </w:r>
      <w:proofErr w:type="gramEnd"/>
      <w:r w:rsidRPr="00115267">
        <w:rPr>
          <w:rFonts w:ascii="Times New Roman" w:eastAsia="Times New Roman" w:hAnsi="Times New Roman" w:cs="Times New Roman"/>
          <w:sz w:val="28"/>
          <w:szCs w:val="28"/>
          <w:lang w:eastAsia="ru-RU"/>
        </w:rPr>
        <w:t xml:space="preserve"> муниципального округа  Архангельской области </w:t>
      </w:r>
    </w:p>
    <w:p w14:paraId="4B6FFEBA" w14:textId="77777777" w:rsidR="00115267" w:rsidRPr="00115267" w:rsidRDefault="00115267" w:rsidP="00115267">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p>
    <w:p w14:paraId="228C0123" w14:textId="5AC2FA3A" w:rsidR="00115267" w:rsidRPr="00115267" w:rsidRDefault="00115267" w:rsidP="00115267">
      <w:pPr>
        <w:overflowPunct w:val="0"/>
        <w:autoSpaceDE w:val="0"/>
        <w:autoSpaceDN w:val="0"/>
        <w:adjustRightInd w:val="0"/>
        <w:spacing w:after="0" w:line="240" w:lineRule="auto"/>
        <w:ind w:firstLine="709"/>
        <w:textAlignment w:val="baseline"/>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С</w:t>
      </w:r>
      <w:r w:rsidRPr="00115267">
        <w:rPr>
          <w:rFonts w:ascii="Times New Roman" w:eastAsia="Times New Roman" w:hAnsi="Times New Roman" w:cs="Times New Roman"/>
          <w:b/>
          <w:sz w:val="28"/>
          <w:szCs w:val="28"/>
          <w:lang w:eastAsia="ru-RU"/>
        </w:rPr>
        <w:t xml:space="preserve">обрание депутатов </w:t>
      </w:r>
      <w:proofErr w:type="gramStart"/>
      <w:r w:rsidRPr="00115267">
        <w:rPr>
          <w:rFonts w:ascii="Times New Roman" w:eastAsia="Times New Roman" w:hAnsi="Times New Roman" w:cs="Times New Roman"/>
          <w:b/>
          <w:sz w:val="28"/>
          <w:szCs w:val="28"/>
          <w:lang w:eastAsia="ru-RU"/>
        </w:rPr>
        <w:t>Р</w:t>
      </w:r>
      <w:proofErr w:type="gramEnd"/>
      <w:r w:rsidRPr="00115267">
        <w:rPr>
          <w:rFonts w:ascii="Times New Roman" w:eastAsia="Times New Roman" w:hAnsi="Times New Roman" w:cs="Times New Roman"/>
          <w:b/>
          <w:sz w:val="28"/>
          <w:szCs w:val="28"/>
          <w:lang w:eastAsia="ru-RU"/>
        </w:rPr>
        <w:t xml:space="preserve"> Е Ш А Е Т:</w:t>
      </w:r>
    </w:p>
    <w:p w14:paraId="70144DD7" w14:textId="77777777" w:rsidR="00115267" w:rsidRPr="00115267" w:rsidRDefault="00115267" w:rsidP="00115267">
      <w:pPr>
        <w:overflowPunct w:val="0"/>
        <w:autoSpaceDE w:val="0"/>
        <w:autoSpaceDN w:val="0"/>
        <w:adjustRightInd w:val="0"/>
        <w:spacing w:after="0" w:line="240" w:lineRule="auto"/>
        <w:ind w:firstLine="709"/>
        <w:textAlignment w:val="baseline"/>
        <w:rPr>
          <w:rFonts w:ascii="Times New Roman" w:eastAsia="Times New Roman" w:hAnsi="Times New Roman" w:cs="Times New Roman"/>
          <w:sz w:val="28"/>
          <w:szCs w:val="28"/>
          <w:lang w:eastAsia="ru-RU"/>
        </w:rPr>
      </w:pPr>
    </w:p>
    <w:p w14:paraId="55FB1ECD" w14:textId="50DF9E40" w:rsidR="00115267" w:rsidRDefault="00897963" w:rsidP="00FB4AC4">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1. </w:t>
      </w:r>
      <w:r w:rsidR="00115267" w:rsidRPr="00115267">
        <w:rPr>
          <w:rFonts w:ascii="Times New Roman" w:eastAsia="Times New Roman" w:hAnsi="Times New Roman" w:cs="Times New Roman"/>
          <w:sz w:val="28"/>
          <w:szCs w:val="28"/>
          <w:lang w:eastAsia="ru-RU"/>
        </w:rPr>
        <w:t xml:space="preserve">Утвердить прилагаемые </w:t>
      </w:r>
      <w:r w:rsidR="004849F7">
        <w:rPr>
          <w:rFonts w:ascii="Times New Roman" w:eastAsia="Times New Roman" w:hAnsi="Times New Roman" w:cs="Times New Roman"/>
          <w:sz w:val="28"/>
          <w:szCs w:val="28"/>
          <w:lang w:eastAsia="ru-RU"/>
        </w:rPr>
        <w:t xml:space="preserve">изменения, которые вносятся в </w:t>
      </w:r>
      <w:r w:rsidR="00FB4AC4" w:rsidRPr="00FB4AC4">
        <w:rPr>
          <w:rFonts w:ascii="Times New Roman" w:eastAsia="Times New Roman" w:hAnsi="Times New Roman" w:cs="Times New Roman"/>
          <w:sz w:val="28"/>
          <w:szCs w:val="28"/>
          <w:lang w:eastAsia="ru-RU"/>
        </w:rPr>
        <w:t>решение Собрания депутатов Приморского муниципального округа Архангельской области</w:t>
      </w:r>
      <w:r w:rsidR="00FB4AC4">
        <w:rPr>
          <w:rFonts w:ascii="Times New Roman" w:eastAsia="Times New Roman" w:hAnsi="Times New Roman" w:cs="Times New Roman"/>
          <w:sz w:val="28"/>
          <w:szCs w:val="28"/>
          <w:lang w:eastAsia="ru-RU"/>
        </w:rPr>
        <w:t xml:space="preserve"> </w:t>
      </w:r>
      <w:r w:rsidR="00FB4AC4" w:rsidRPr="00FB4AC4">
        <w:rPr>
          <w:rFonts w:ascii="Times New Roman" w:eastAsia="Times New Roman" w:hAnsi="Times New Roman" w:cs="Times New Roman"/>
          <w:sz w:val="28"/>
          <w:szCs w:val="28"/>
          <w:lang w:eastAsia="ru-RU"/>
        </w:rPr>
        <w:t>от 27 июня 2024 года № 155 «Об утверждении Правил благоустройства</w:t>
      </w:r>
      <w:r w:rsidR="00FB4AC4">
        <w:rPr>
          <w:rFonts w:ascii="Times New Roman" w:eastAsia="Times New Roman" w:hAnsi="Times New Roman" w:cs="Times New Roman"/>
          <w:sz w:val="28"/>
          <w:szCs w:val="28"/>
          <w:lang w:eastAsia="ru-RU"/>
        </w:rPr>
        <w:t xml:space="preserve"> </w:t>
      </w:r>
      <w:r w:rsidR="00FB4AC4" w:rsidRPr="00FB4AC4">
        <w:rPr>
          <w:rFonts w:ascii="Times New Roman" w:eastAsia="Times New Roman" w:hAnsi="Times New Roman" w:cs="Times New Roman"/>
          <w:sz w:val="28"/>
          <w:szCs w:val="28"/>
          <w:lang w:eastAsia="ru-RU"/>
        </w:rPr>
        <w:t>Приморского муниципального округа Архангельской области»</w:t>
      </w:r>
      <w:r w:rsidR="00115267" w:rsidRPr="00115267">
        <w:rPr>
          <w:rFonts w:ascii="Times New Roman" w:eastAsia="Times New Roman" w:hAnsi="Times New Roman" w:cs="Times New Roman"/>
          <w:sz w:val="28"/>
          <w:szCs w:val="28"/>
          <w:lang w:eastAsia="ru-RU"/>
        </w:rPr>
        <w:t>.</w:t>
      </w:r>
    </w:p>
    <w:p w14:paraId="57018C65" w14:textId="4567C84A" w:rsidR="00897963" w:rsidRPr="00115267" w:rsidRDefault="00897963" w:rsidP="00FB4AC4">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8"/>
          <w:szCs w:val="28"/>
          <w:lang w:eastAsia="ru-RU"/>
        </w:rPr>
        <w:t>2. </w:t>
      </w:r>
      <w:proofErr w:type="gramStart"/>
      <w:r>
        <w:rPr>
          <w:rFonts w:ascii="Times New Roman" w:eastAsia="Times New Roman" w:hAnsi="Times New Roman" w:cs="Times New Roman"/>
          <w:sz w:val="28"/>
          <w:szCs w:val="28"/>
          <w:lang w:eastAsia="ru-RU"/>
        </w:rPr>
        <w:t xml:space="preserve">Установить, что приведение </w:t>
      </w:r>
      <w:r w:rsidR="00006561">
        <w:rPr>
          <w:rFonts w:ascii="Times New Roman" w:eastAsia="Times New Roman" w:hAnsi="Times New Roman" w:cs="Times New Roman"/>
          <w:sz w:val="28"/>
          <w:szCs w:val="28"/>
          <w:lang w:eastAsia="ru-RU"/>
        </w:rPr>
        <w:t xml:space="preserve">существующих объектов и элементов благоустройства поселка Соловецкий Приморского муниципального округа Архангельской области </w:t>
      </w:r>
      <w:r>
        <w:rPr>
          <w:rFonts w:ascii="Times New Roman" w:eastAsia="Times New Roman" w:hAnsi="Times New Roman" w:cs="Times New Roman"/>
          <w:sz w:val="28"/>
          <w:szCs w:val="28"/>
          <w:lang w:eastAsia="ru-RU"/>
        </w:rPr>
        <w:t xml:space="preserve">в соответствие с дополнительными требованиями к </w:t>
      </w:r>
      <w:r w:rsidR="00006561">
        <w:rPr>
          <w:rFonts w:ascii="Times New Roman" w:eastAsia="Times New Roman" w:hAnsi="Times New Roman" w:cs="Times New Roman"/>
          <w:sz w:val="28"/>
          <w:szCs w:val="28"/>
          <w:lang w:eastAsia="ru-RU"/>
        </w:rPr>
        <w:t xml:space="preserve">объектам </w:t>
      </w:r>
      <w:r>
        <w:rPr>
          <w:rFonts w:ascii="Times New Roman" w:eastAsia="Times New Roman" w:hAnsi="Times New Roman" w:cs="Times New Roman"/>
          <w:sz w:val="28"/>
          <w:szCs w:val="28"/>
          <w:lang w:eastAsia="ru-RU"/>
        </w:rPr>
        <w:t xml:space="preserve">и элементам благоустройства территории </w:t>
      </w:r>
      <w:r w:rsidR="00006561">
        <w:rPr>
          <w:rFonts w:ascii="Times New Roman" w:eastAsia="Times New Roman" w:hAnsi="Times New Roman" w:cs="Times New Roman"/>
          <w:sz w:val="28"/>
          <w:szCs w:val="28"/>
          <w:lang w:eastAsia="ru-RU"/>
        </w:rPr>
        <w:t xml:space="preserve">поселка Соловецкий Приморского муниципального округа Архангельской области, предусмотренными </w:t>
      </w:r>
      <w:r>
        <w:rPr>
          <w:rFonts w:ascii="Times New Roman" w:eastAsia="Times New Roman" w:hAnsi="Times New Roman" w:cs="Times New Roman"/>
          <w:sz w:val="28"/>
          <w:szCs w:val="28"/>
          <w:lang w:eastAsia="ru-RU"/>
        </w:rPr>
        <w:t xml:space="preserve">подпунктом 22 пункта 2 изменений, утвержденных пунктом 1 настоящего решения, </w:t>
      </w:r>
      <w:r w:rsidR="00006561">
        <w:rPr>
          <w:rFonts w:ascii="Times New Roman" w:eastAsia="Times New Roman" w:hAnsi="Times New Roman" w:cs="Times New Roman"/>
          <w:sz w:val="28"/>
          <w:szCs w:val="28"/>
          <w:lang w:eastAsia="ru-RU"/>
        </w:rPr>
        <w:t xml:space="preserve">должно быть осуществлено </w:t>
      </w:r>
      <w:r w:rsidR="004C7097">
        <w:rPr>
          <w:rFonts w:ascii="Times New Roman" w:eastAsia="Times New Roman" w:hAnsi="Times New Roman" w:cs="Times New Roman"/>
          <w:sz w:val="28"/>
          <w:szCs w:val="28"/>
          <w:lang w:eastAsia="ru-RU"/>
        </w:rPr>
        <w:t>в срок не позднее одного года со дня вступления в силу настоящего решения.</w:t>
      </w:r>
      <w:proofErr w:type="gramEnd"/>
    </w:p>
    <w:p w14:paraId="1DD97551" w14:textId="52F9DF8A" w:rsidR="00115267" w:rsidRPr="00115267" w:rsidRDefault="00897963" w:rsidP="00115267">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3. </w:t>
      </w:r>
      <w:r w:rsidR="00115267" w:rsidRPr="00115267">
        <w:rPr>
          <w:rFonts w:ascii="Times New Roman" w:eastAsia="Times New Roman" w:hAnsi="Times New Roman" w:cs="Times New Roman"/>
          <w:sz w:val="28"/>
          <w:szCs w:val="28"/>
          <w:lang w:eastAsia="ar-SA"/>
        </w:rPr>
        <w:t>Настоящее решение подлежит официальному опубликованию</w:t>
      </w:r>
      <w:r w:rsidR="00D3364D">
        <w:rPr>
          <w:rFonts w:ascii="Times New Roman" w:eastAsia="Times New Roman" w:hAnsi="Times New Roman" w:cs="Times New Roman"/>
          <w:sz w:val="28"/>
          <w:szCs w:val="28"/>
          <w:lang w:eastAsia="ar-SA"/>
        </w:rPr>
        <w:br/>
      </w:r>
      <w:r w:rsidR="00115267" w:rsidRPr="00115267">
        <w:rPr>
          <w:rFonts w:ascii="Times New Roman" w:eastAsia="Times New Roman" w:hAnsi="Times New Roman" w:cs="Times New Roman"/>
          <w:sz w:val="28"/>
          <w:szCs w:val="28"/>
          <w:lang w:eastAsia="ar-SA"/>
        </w:rPr>
        <w:t>и вступает в силу со дня его официального опубликования</w:t>
      </w:r>
      <w:r w:rsidR="00115267" w:rsidRPr="00115267">
        <w:rPr>
          <w:rFonts w:ascii="Times New Roman" w:eastAsia="Times New Roman" w:hAnsi="Times New Roman" w:cs="Times New Roman"/>
          <w:sz w:val="28"/>
          <w:szCs w:val="28"/>
          <w:lang w:eastAsia="ru-RU"/>
        </w:rPr>
        <w:t>.</w:t>
      </w:r>
    </w:p>
    <w:p w14:paraId="3A766BE8" w14:textId="77777777" w:rsidR="00115267" w:rsidRPr="00115267" w:rsidRDefault="00115267" w:rsidP="00115267">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eastAsia="ru-RU"/>
        </w:rPr>
      </w:pPr>
      <w:r w:rsidRPr="00115267">
        <w:rPr>
          <w:rFonts w:ascii="Times New Roman" w:eastAsia="Times New Roman" w:hAnsi="Times New Roman" w:cs="Times New Roman"/>
          <w:sz w:val="28"/>
          <w:szCs w:val="28"/>
          <w:lang w:eastAsia="ru-RU"/>
        </w:rPr>
        <w:tab/>
      </w:r>
    </w:p>
    <w:p w14:paraId="6C16880F" w14:textId="77777777" w:rsidR="00115267" w:rsidRPr="00115267" w:rsidRDefault="00115267" w:rsidP="00115267">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eastAsia="ru-RU"/>
        </w:rPr>
      </w:pPr>
    </w:p>
    <w:tbl>
      <w:tblPr>
        <w:tblW w:w="9570" w:type="dxa"/>
        <w:tblInd w:w="108" w:type="dxa"/>
        <w:tblLayout w:type="fixed"/>
        <w:tblLook w:val="0000" w:firstRow="0" w:lastRow="0" w:firstColumn="0" w:lastColumn="0" w:noHBand="0" w:noVBand="0"/>
      </w:tblPr>
      <w:tblGrid>
        <w:gridCol w:w="4785"/>
        <w:gridCol w:w="4785"/>
      </w:tblGrid>
      <w:tr w:rsidR="00115267" w:rsidRPr="00115267" w14:paraId="6C1C0A9C" w14:textId="77777777" w:rsidTr="00F94F8D">
        <w:tc>
          <w:tcPr>
            <w:tcW w:w="4785" w:type="dxa"/>
            <w:shd w:val="clear" w:color="auto" w:fill="auto"/>
          </w:tcPr>
          <w:p w14:paraId="376E8D0E" w14:textId="77777777" w:rsidR="00115267" w:rsidRPr="00115267" w:rsidRDefault="00115267" w:rsidP="00115267">
            <w:pPr>
              <w:widowControl w:val="0"/>
              <w:autoSpaceDE w:val="0"/>
              <w:autoSpaceDN w:val="0"/>
              <w:snapToGrid w:val="0"/>
              <w:spacing w:after="0" w:line="240" w:lineRule="auto"/>
              <w:jc w:val="both"/>
              <w:rPr>
                <w:rFonts w:ascii="Times New Roman" w:eastAsia="Times New Roman" w:hAnsi="Times New Roman" w:cs="Times New Roman"/>
                <w:sz w:val="28"/>
                <w:szCs w:val="28"/>
              </w:rPr>
            </w:pPr>
            <w:r w:rsidRPr="00115267">
              <w:rPr>
                <w:rFonts w:ascii="Times New Roman" w:eastAsia="Times New Roman" w:hAnsi="Times New Roman" w:cs="Times New Roman"/>
                <w:sz w:val="28"/>
                <w:szCs w:val="28"/>
              </w:rPr>
              <w:t xml:space="preserve">Председатель </w:t>
            </w:r>
          </w:p>
          <w:p w14:paraId="27261141" w14:textId="77777777" w:rsidR="00115267" w:rsidRPr="00115267" w:rsidRDefault="00115267" w:rsidP="00115267">
            <w:pPr>
              <w:widowControl w:val="0"/>
              <w:autoSpaceDE w:val="0"/>
              <w:autoSpaceDN w:val="0"/>
              <w:spacing w:after="0" w:line="240" w:lineRule="auto"/>
              <w:jc w:val="both"/>
              <w:rPr>
                <w:rFonts w:ascii="Times New Roman" w:eastAsia="Times New Roman" w:hAnsi="Times New Roman" w:cs="Times New Roman"/>
                <w:sz w:val="28"/>
                <w:szCs w:val="28"/>
              </w:rPr>
            </w:pPr>
            <w:r w:rsidRPr="00115267">
              <w:rPr>
                <w:rFonts w:ascii="Times New Roman" w:eastAsia="Times New Roman" w:hAnsi="Times New Roman" w:cs="Times New Roman"/>
                <w:sz w:val="28"/>
                <w:szCs w:val="28"/>
              </w:rPr>
              <w:t>Собрания депутатов</w:t>
            </w:r>
          </w:p>
          <w:p w14:paraId="7A70A2CE" w14:textId="77777777" w:rsidR="00115267" w:rsidRPr="00115267" w:rsidRDefault="00115267" w:rsidP="00115267">
            <w:pPr>
              <w:widowControl w:val="0"/>
              <w:autoSpaceDE w:val="0"/>
              <w:autoSpaceDN w:val="0"/>
              <w:spacing w:after="0" w:line="240" w:lineRule="auto"/>
              <w:ind w:right="-8"/>
              <w:rPr>
                <w:rFonts w:ascii="Times New Roman" w:eastAsia="Times New Roman" w:hAnsi="Times New Roman" w:cs="Times New Roman"/>
                <w:sz w:val="28"/>
                <w:szCs w:val="28"/>
              </w:rPr>
            </w:pPr>
            <w:r w:rsidRPr="00115267">
              <w:rPr>
                <w:rFonts w:ascii="Times New Roman" w:eastAsia="Times New Roman" w:hAnsi="Times New Roman" w:cs="Times New Roman"/>
                <w:sz w:val="28"/>
                <w:szCs w:val="28"/>
              </w:rPr>
              <w:t>__________________ А.Н. Авилов</w:t>
            </w:r>
          </w:p>
        </w:tc>
        <w:tc>
          <w:tcPr>
            <w:tcW w:w="4785" w:type="dxa"/>
            <w:shd w:val="clear" w:color="auto" w:fill="auto"/>
          </w:tcPr>
          <w:p w14:paraId="4E22C1E1" w14:textId="77777777" w:rsidR="00115267" w:rsidRPr="00115267" w:rsidRDefault="00115267" w:rsidP="00115267">
            <w:pPr>
              <w:widowControl w:val="0"/>
              <w:autoSpaceDE w:val="0"/>
              <w:autoSpaceDN w:val="0"/>
              <w:snapToGrid w:val="0"/>
              <w:spacing w:after="0" w:line="240" w:lineRule="auto"/>
              <w:rPr>
                <w:rFonts w:ascii="Times New Roman" w:eastAsia="Times New Roman" w:hAnsi="Times New Roman" w:cs="Times New Roman"/>
                <w:sz w:val="28"/>
                <w:szCs w:val="28"/>
              </w:rPr>
            </w:pPr>
            <w:r w:rsidRPr="00115267">
              <w:rPr>
                <w:rFonts w:ascii="Times New Roman" w:eastAsia="Times New Roman" w:hAnsi="Times New Roman" w:cs="Times New Roman"/>
                <w:sz w:val="28"/>
                <w:szCs w:val="28"/>
              </w:rPr>
              <w:t xml:space="preserve">Глава </w:t>
            </w:r>
          </w:p>
          <w:p w14:paraId="2674B71F" w14:textId="77777777" w:rsidR="00115267" w:rsidRPr="00115267" w:rsidRDefault="00115267" w:rsidP="00115267">
            <w:pPr>
              <w:widowControl w:val="0"/>
              <w:autoSpaceDE w:val="0"/>
              <w:autoSpaceDN w:val="0"/>
              <w:spacing w:after="0" w:line="240" w:lineRule="auto"/>
              <w:jc w:val="both"/>
              <w:rPr>
                <w:rFonts w:ascii="Times New Roman" w:eastAsia="Times New Roman" w:hAnsi="Times New Roman" w:cs="Times New Roman"/>
                <w:sz w:val="28"/>
                <w:szCs w:val="28"/>
              </w:rPr>
            </w:pPr>
            <w:r w:rsidRPr="00115267">
              <w:rPr>
                <w:rFonts w:ascii="Times New Roman" w:eastAsia="Times New Roman" w:hAnsi="Times New Roman" w:cs="Times New Roman"/>
                <w:sz w:val="28"/>
                <w:szCs w:val="28"/>
              </w:rPr>
              <w:t>муниципального образования</w:t>
            </w:r>
          </w:p>
          <w:p w14:paraId="66A1E6B1" w14:textId="77777777" w:rsidR="00115267" w:rsidRPr="00115267" w:rsidRDefault="00115267" w:rsidP="00115267">
            <w:pPr>
              <w:widowControl w:val="0"/>
              <w:autoSpaceDE w:val="0"/>
              <w:autoSpaceDN w:val="0"/>
              <w:spacing w:after="0" w:line="240" w:lineRule="auto"/>
              <w:rPr>
                <w:rFonts w:ascii="Times New Roman" w:eastAsia="Times New Roman" w:hAnsi="Times New Roman" w:cs="Times New Roman"/>
                <w:sz w:val="28"/>
                <w:szCs w:val="28"/>
              </w:rPr>
            </w:pPr>
            <w:r w:rsidRPr="00115267">
              <w:rPr>
                <w:rFonts w:ascii="Times New Roman" w:eastAsia="Times New Roman" w:hAnsi="Times New Roman" w:cs="Times New Roman"/>
                <w:sz w:val="28"/>
                <w:szCs w:val="28"/>
              </w:rPr>
              <w:t>___________________ В.А. Рудкина</w:t>
            </w:r>
          </w:p>
        </w:tc>
      </w:tr>
    </w:tbl>
    <w:p w14:paraId="5FBCC18A" w14:textId="77777777" w:rsidR="00F94F8D" w:rsidRDefault="00F94F8D">
      <w:r>
        <w:rPr>
          <w:bCs/>
          <w:caps/>
        </w:rPr>
        <w:br w:type="page"/>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3105FB" w14:paraId="594CB9EA" w14:textId="77777777" w:rsidTr="003105FB">
        <w:tc>
          <w:tcPr>
            <w:tcW w:w="4785" w:type="dxa"/>
          </w:tcPr>
          <w:p w14:paraId="12800AB3" w14:textId="47213360" w:rsidR="003105FB" w:rsidRDefault="003105FB" w:rsidP="00D3364D">
            <w:pPr>
              <w:pStyle w:val="11"/>
            </w:pPr>
          </w:p>
        </w:tc>
        <w:tc>
          <w:tcPr>
            <w:tcW w:w="4786" w:type="dxa"/>
          </w:tcPr>
          <w:p w14:paraId="6F8530C7" w14:textId="77777777" w:rsidR="003105FB" w:rsidRPr="006E74DB" w:rsidRDefault="003105FB" w:rsidP="00D3364D">
            <w:pPr>
              <w:pStyle w:val="11"/>
              <w:jc w:val="center"/>
            </w:pPr>
            <w:r w:rsidRPr="006E74DB">
              <w:t>УТВЕРЖДЕНЫ</w:t>
            </w:r>
          </w:p>
          <w:p w14:paraId="552721E9" w14:textId="5A493FCB" w:rsidR="003105FB" w:rsidRPr="003105FB" w:rsidRDefault="003105FB" w:rsidP="00F94F8D">
            <w:pPr>
              <w:jc w:val="center"/>
              <w:rPr>
                <w:rFonts w:ascii="Times New Roman" w:hAnsi="Times New Roman" w:cs="Times New Roman"/>
                <w:sz w:val="26"/>
                <w:szCs w:val="26"/>
              </w:rPr>
            </w:pPr>
            <w:r w:rsidRPr="003105FB">
              <w:rPr>
                <w:rFonts w:ascii="Times New Roman" w:hAnsi="Times New Roman" w:cs="Times New Roman"/>
                <w:sz w:val="26"/>
                <w:szCs w:val="26"/>
              </w:rPr>
              <w:t>решением Собрания депутатов Приморского муниципального округа Архангельской области</w:t>
            </w:r>
            <w:r>
              <w:rPr>
                <w:rFonts w:ascii="Times New Roman" w:hAnsi="Times New Roman" w:cs="Times New Roman"/>
                <w:sz w:val="26"/>
                <w:szCs w:val="26"/>
              </w:rPr>
              <w:br/>
            </w:r>
            <w:r w:rsidRPr="003105FB">
              <w:rPr>
                <w:rFonts w:ascii="Times New Roman" w:hAnsi="Times New Roman" w:cs="Times New Roman"/>
                <w:sz w:val="26"/>
                <w:szCs w:val="26"/>
              </w:rPr>
              <w:t xml:space="preserve">от </w:t>
            </w:r>
            <w:r w:rsidR="00FB4AC4">
              <w:rPr>
                <w:rFonts w:ascii="Times New Roman" w:hAnsi="Times New Roman" w:cs="Times New Roman"/>
                <w:sz w:val="26"/>
                <w:szCs w:val="26"/>
              </w:rPr>
              <w:t>18 сентября 2025</w:t>
            </w:r>
            <w:r w:rsidRPr="003105FB">
              <w:rPr>
                <w:rFonts w:ascii="Times New Roman" w:hAnsi="Times New Roman" w:cs="Times New Roman"/>
                <w:sz w:val="26"/>
                <w:szCs w:val="26"/>
              </w:rPr>
              <w:t xml:space="preserve"> г. № </w:t>
            </w:r>
            <w:r w:rsidR="00F94F8D">
              <w:rPr>
                <w:rFonts w:ascii="Times New Roman" w:hAnsi="Times New Roman" w:cs="Times New Roman"/>
                <w:sz w:val="26"/>
                <w:szCs w:val="26"/>
              </w:rPr>
              <w:t>304</w:t>
            </w:r>
          </w:p>
        </w:tc>
      </w:tr>
    </w:tbl>
    <w:p w14:paraId="5BFCB9FB" w14:textId="63AD3C46" w:rsidR="003105FB" w:rsidRDefault="003105FB" w:rsidP="00D3364D">
      <w:pPr>
        <w:pStyle w:val="11"/>
      </w:pPr>
    </w:p>
    <w:p w14:paraId="0977B82A" w14:textId="77777777" w:rsidR="003105FB" w:rsidRDefault="003105FB" w:rsidP="00D3364D">
      <w:pPr>
        <w:pStyle w:val="11"/>
      </w:pPr>
    </w:p>
    <w:p w14:paraId="4617A3E5" w14:textId="77777777" w:rsidR="006E74DB" w:rsidRDefault="006E74DB" w:rsidP="00D3364D">
      <w:pPr>
        <w:pStyle w:val="11"/>
      </w:pPr>
    </w:p>
    <w:p w14:paraId="7537DE10" w14:textId="7738F9AD" w:rsidR="00FB4AC4" w:rsidRPr="00FB4AC4" w:rsidRDefault="00FB4AC4" w:rsidP="00D3364D">
      <w:pPr>
        <w:spacing w:after="0" w:line="240" w:lineRule="auto"/>
        <w:jc w:val="center"/>
        <w:rPr>
          <w:rFonts w:ascii="Times New Roman" w:hAnsi="Times New Roman" w:cs="Times New Roman"/>
          <w:b/>
          <w:bCs/>
          <w:sz w:val="26"/>
          <w:szCs w:val="26"/>
        </w:rPr>
      </w:pPr>
      <w:r>
        <w:rPr>
          <w:rFonts w:ascii="Times New Roman" w:hAnsi="Times New Roman" w:cs="Times New Roman"/>
          <w:b/>
          <w:bCs/>
          <w:sz w:val="26"/>
          <w:szCs w:val="26"/>
        </w:rPr>
        <w:t>И</w:t>
      </w:r>
      <w:r w:rsidRPr="00FB4AC4">
        <w:rPr>
          <w:rFonts w:ascii="Times New Roman" w:hAnsi="Times New Roman" w:cs="Times New Roman"/>
          <w:b/>
          <w:bCs/>
          <w:sz w:val="26"/>
          <w:szCs w:val="26"/>
        </w:rPr>
        <w:t>зменения,</w:t>
      </w:r>
      <w:r w:rsidR="009E0ED1">
        <w:rPr>
          <w:rFonts w:ascii="Times New Roman" w:hAnsi="Times New Roman" w:cs="Times New Roman"/>
          <w:b/>
          <w:bCs/>
          <w:sz w:val="26"/>
          <w:szCs w:val="26"/>
        </w:rPr>
        <w:br/>
      </w:r>
      <w:r w:rsidRPr="00FB4AC4">
        <w:rPr>
          <w:rFonts w:ascii="Times New Roman" w:hAnsi="Times New Roman" w:cs="Times New Roman"/>
          <w:b/>
          <w:bCs/>
          <w:sz w:val="26"/>
          <w:szCs w:val="26"/>
        </w:rPr>
        <w:t>которые вносятся в решение Собрания депутатов Приморского муницип</w:t>
      </w:r>
      <w:bookmarkStart w:id="0" w:name="_GoBack"/>
      <w:bookmarkEnd w:id="0"/>
      <w:r w:rsidRPr="00FB4AC4">
        <w:rPr>
          <w:rFonts w:ascii="Times New Roman" w:hAnsi="Times New Roman" w:cs="Times New Roman"/>
          <w:b/>
          <w:bCs/>
          <w:sz w:val="26"/>
          <w:szCs w:val="26"/>
        </w:rPr>
        <w:t>ального округа Архангельской области</w:t>
      </w:r>
    </w:p>
    <w:p w14:paraId="7B4F12C1" w14:textId="77777777" w:rsidR="00FB4AC4" w:rsidRPr="00FB4AC4" w:rsidRDefault="00FB4AC4" w:rsidP="00D3364D">
      <w:pPr>
        <w:spacing w:after="0" w:line="240" w:lineRule="auto"/>
        <w:jc w:val="center"/>
        <w:rPr>
          <w:rFonts w:ascii="Times New Roman" w:hAnsi="Times New Roman" w:cs="Times New Roman"/>
          <w:b/>
          <w:bCs/>
          <w:sz w:val="26"/>
          <w:szCs w:val="26"/>
        </w:rPr>
      </w:pPr>
      <w:r w:rsidRPr="00FB4AC4">
        <w:rPr>
          <w:rFonts w:ascii="Times New Roman" w:hAnsi="Times New Roman" w:cs="Times New Roman"/>
          <w:b/>
          <w:bCs/>
          <w:sz w:val="26"/>
          <w:szCs w:val="26"/>
        </w:rPr>
        <w:t>от 27 июня 2024 года № 155 «Об утверждении Правил благоустройства</w:t>
      </w:r>
    </w:p>
    <w:p w14:paraId="7EF27C45" w14:textId="238F7B90" w:rsidR="003105FB" w:rsidRDefault="00FB4AC4" w:rsidP="00D3364D">
      <w:pPr>
        <w:spacing w:after="0" w:line="240" w:lineRule="auto"/>
        <w:jc w:val="center"/>
        <w:rPr>
          <w:rFonts w:ascii="Times New Roman" w:hAnsi="Times New Roman" w:cs="Times New Roman"/>
          <w:b/>
          <w:bCs/>
          <w:sz w:val="26"/>
          <w:szCs w:val="26"/>
        </w:rPr>
      </w:pPr>
      <w:r w:rsidRPr="00FB4AC4">
        <w:rPr>
          <w:rFonts w:ascii="Times New Roman" w:hAnsi="Times New Roman" w:cs="Times New Roman"/>
          <w:b/>
          <w:bCs/>
          <w:sz w:val="26"/>
          <w:szCs w:val="26"/>
        </w:rPr>
        <w:t>Приморского муниципального округа Архангельской области»</w:t>
      </w:r>
    </w:p>
    <w:p w14:paraId="152AA5E2" w14:textId="77777777" w:rsidR="00FB4AC4" w:rsidRPr="001B758A" w:rsidRDefault="00FB4AC4" w:rsidP="00D3364D">
      <w:pPr>
        <w:spacing w:after="0" w:line="240" w:lineRule="auto"/>
        <w:jc w:val="center"/>
        <w:rPr>
          <w:rFonts w:ascii="Times New Roman" w:hAnsi="Times New Roman" w:cs="Times New Roman"/>
          <w:b/>
          <w:sz w:val="26"/>
          <w:szCs w:val="26"/>
        </w:rPr>
      </w:pPr>
    </w:p>
    <w:p w14:paraId="202A8B6C" w14:textId="77777777" w:rsidR="00FB4AC4" w:rsidRDefault="00FB4AC4" w:rsidP="00D3364D">
      <w:pPr>
        <w:spacing w:after="0" w:line="240" w:lineRule="auto"/>
        <w:ind w:firstLine="540"/>
        <w:jc w:val="both"/>
        <w:rPr>
          <w:rFonts w:ascii="Times New Roman" w:eastAsia="Times New Roman" w:hAnsi="Times New Roman" w:cs="Times New Roman"/>
          <w:sz w:val="24"/>
          <w:szCs w:val="24"/>
          <w:lang w:eastAsia="ru-RU"/>
        </w:rPr>
      </w:pPr>
    </w:p>
    <w:p w14:paraId="1B336A2E" w14:textId="2ABEE7B6" w:rsidR="00FB4AC4" w:rsidRDefault="00FB4AC4"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1. </w:t>
      </w:r>
      <w:r w:rsidR="001F02B0">
        <w:rPr>
          <w:rFonts w:ascii="Times New Roman" w:eastAsia="Times New Roman" w:hAnsi="Times New Roman" w:cs="Times New Roman"/>
          <w:sz w:val="26"/>
          <w:szCs w:val="26"/>
          <w:lang w:eastAsia="ru-RU"/>
        </w:rPr>
        <w:t>Преамбулу изложить в следующей редакции:</w:t>
      </w:r>
    </w:p>
    <w:p w14:paraId="5A19CC49" w14:textId="02737F03" w:rsidR="001F02B0" w:rsidRDefault="001F02B0" w:rsidP="00D3364D">
      <w:pPr>
        <w:spacing w:after="0" w:line="240" w:lineRule="auto"/>
        <w:ind w:firstLine="709"/>
        <w:jc w:val="both"/>
        <w:rPr>
          <w:rFonts w:ascii="Times New Roman" w:eastAsia="Times New Roman" w:hAnsi="Times New Roman" w:cs="Times New Roman"/>
          <w:sz w:val="26"/>
          <w:szCs w:val="26"/>
          <w:lang w:eastAsia="ru-RU"/>
        </w:rPr>
      </w:pPr>
      <w:proofErr w:type="gramStart"/>
      <w:r>
        <w:rPr>
          <w:rFonts w:ascii="Times New Roman" w:eastAsia="Times New Roman" w:hAnsi="Times New Roman" w:cs="Times New Roman"/>
          <w:sz w:val="26"/>
          <w:szCs w:val="26"/>
          <w:lang w:eastAsia="ru-RU"/>
        </w:rPr>
        <w:t>«</w:t>
      </w:r>
      <w:r w:rsidRPr="001F02B0">
        <w:rPr>
          <w:rFonts w:ascii="Times New Roman" w:eastAsia="Times New Roman" w:hAnsi="Times New Roman" w:cs="Times New Roman"/>
          <w:sz w:val="26"/>
          <w:szCs w:val="26"/>
          <w:lang w:eastAsia="ru-RU"/>
        </w:rPr>
        <w:t>В соответствии с пунктом 25 части 1 статьи 16 Федерального закона</w:t>
      </w:r>
      <w:r w:rsidR="009E0ED1">
        <w:rPr>
          <w:rFonts w:ascii="Times New Roman" w:eastAsia="Times New Roman" w:hAnsi="Times New Roman" w:cs="Times New Roman"/>
          <w:sz w:val="26"/>
          <w:szCs w:val="26"/>
          <w:lang w:eastAsia="ru-RU"/>
        </w:rPr>
        <w:br/>
      </w:r>
      <w:r w:rsidRPr="001F02B0">
        <w:rPr>
          <w:rFonts w:ascii="Times New Roman" w:eastAsia="Times New Roman" w:hAnsi="Times New Roman" w:cs="Times New Roman"/>
          <w:sz w:val="26"/>
          <w:szCs w:val="26"/>
          <w:lang w:eastAsia="ru-RU"/>
        </w:rPr>
        <w:t>от 6 октября 2003 года № 131-ФЗ «Об общих принципах организации местного самоуправления в Российской Федерации», статьей 58 Федерального закона</w:t>
      </w:r>
      <w:r w:rsidR="009E0ED1">
        <w:rPr>
          <w:rFonts w:ascii="Times New Roman" w:eastAsia="Times New Roman" w:hAnsi="Times New Roman" w:cs="Times New Roman"/>
          <w:sz w:val="26"/>
          <w:szCs w:val="26"/>
          <w:lang w:eastAsia="ru-RU"/>
        </w:rPr>
        <w:br/>
      </w:r>
      <w:r w:rsidRPr="001F02B0">
        <w:rPr>
          <w:rFonts w:ascii="Times New Roman" w:eastAsia="Times New Roman" w:hAnsi="Times New Roman" w:cs="Times New Roman"/>
          <w:sz w:val="26"/>
          <w:szCs w:val="26"/>
          <w:lang w:eastAsia="ru-RU"/>
        </w:rPr>
        <w:t>от 20 марта 2025 года № 33-ФЗ «Об общих принципах организации местного самоуправления в единой системе публичной власти», Уставом Приморского муниципального округа  Архангельской области</w:t>
      </w:r>
      <w:r>
        <w:rPr>
          <w:rFonts w:ascii="Times New Roman" w:eastAsia="Times New Roman" w:hAnsi="Times New Roman" w:cs="Times New Roman"/>
          <w:sz w:val="26"/>
          <w:szCs w:val="26"/>
          <w:lang w:eastAsia="ru-RU"/>
        </w:rPr>
        <w:t>».</w:t>
      </w:r>
      <w:proofErr w:type="gramEnd"/>
    </w:p>
    <w:p w14:paraId="23DC4380" w14:textId="77777777" w:rsidR="009E0ED1" w:rsidRDefault="009E0ED1" w:rsidP="00D3364D">
      <w:pPr>
        <w:spacing w:after="0" w:line="240" w:lineRule="auto"/>
        <w:ind w:firstLine="709"/>
        <w:jc w:val="both"/>
        <w:rPr>
          <w:rFonts w:ascii="Times New Roman" w:eastAsia="Times New Roman" w:hAnsi="Times New Roman" w:cs="Times New Roman"/>
          <w:sz w:val="26"/>
          <w:szCs w:val="26"/>
          <w:lang w:eastAsia="ru-RU"/>
        </w:rPr>
      </w:pPr>
    </w:p>
    <w:p w14:paraId="36FA04D5" w14:textId="0FB75B52" w:rsidR="001F02B0" w:rsidRDefault="001F02B0"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2. В Правилах благоустройства</w:t>
      </w:r>
      <w:r w:rsidRPr="001F02B0">
        <w:t xml:space="preserve"> </w:t>
      </w:r>
      <w:r w:rsidRPr="001F02B0">
        <w:rPr>
          <w:rFonts w:ascii="Times New Roman" w:eastAsia="Times New Roman" w:hAnsi="Times New Roman" w:cs="Times New Roman"/>
          <w:sz w:val="26"/>
          <w:szCs w:val="26"/>
          <w:lang w:eastAsia="ru-RU"/>
        </w:rPr>
        <w:t>Приморского муниципально</w:t>
      </w:r>
      <w:r>
        <w:rPr>
          <w:rFonts w:ascii="Times New Roman" w:eastAsia="Times New Roman" w:hAnsi="Times New Roman" w:cs="Times New Roman"/>
          <w:sz w:val="26"/>
          <w:szCs w:val="26"/>
          <w:lang w:eastAsia="ru-RU"/>
        </w:rPr>
        <w:t xml:space="preserve">го округа Архангельской области, утвержденных </w:t>
      </w:r>
      <w:r w:rsidRPr="001F02B0">
        <w:rPr>
          <w:rFonts w:ascii="Times New Roman" w:eastAsia="Times New Roman" w:hAnsi="Times New Roman" w:cs="Times New Roman"/>
          <w:sz w:val="26"/>
          <w:szCs w:val="26"/>
          <w:lang w:eastAsia="ru-RU"/>
        </w:rPr>
        <w:t>решение</w:t>
      </w:r>
      <w:r>
        <w:rPr>
          <w:rFonts w:ascii="Times New Roman" w:eastAsia="Times New Roman" w:hAnsi="Times New Roman" w:cs="Times New Roman"/>
          <w:sz w:val="26"/>
          <w:szCs w:val="26"/>
          <w:lang w:eastAsia="ru-RU"/>
        </w:rPr>
        <w:t>м</w:t>
      </w:r>
      <w:r w:rsidRPr="001F02B0">
        <w:rPr>
          <w:rFonts w:ascii="Times New Roman" w:eastAsia="Times New Roman" w:hAnsi="Times New Roman" w:cs="Times New Roman"/>
          <w:sz w:val="26"/>
          <w:szCs w:val="26"/>
          <w:lang w:eastAsia="ru-RU"/>
        </w:rPr>
        <w:t xml:space="preserve"> Собрания депутатов Приморского муниципального округа Архангельской области</w:t>
      </w:r>
      <w:r>
        <w:rPr>
          <w:rFonts w:ascii="Times New Roman" w:eastAsia="Times New Roman" w:hAnsi="Times New Roman" w:cs="Times New Roman"/>
          <w:sz w:val="26"/>
          <w:szCs w:val="26"/>
          <w:lang w:eastAsia="ru-RU"/>
        </w:rPr>
        <w:t xml:space="preserve"> </w:t>
      </w:r>
      <w:r w:rsidRPr="001F02B0">
        <w:rPr>
          <w:rFonts w:ascii="Times New Roman" w:eastAsia="Times New Roman" w:hAnsi="Times New Roman" w:cs="Times New Roman"/>
          <w:sz w:val="26"/>
          <w:szCs w:val="26"/>
          <w:lang w:eastAsia="ru-RU"/>
        </w:rPr>
        <w:t>от 27 июня 2024 года № 155</w:t>
      </w:r>
      <w:r>
        <w:rPr>
          <w:rFonts w:ascii="Times New Roman" w:eastAsia="Times New Roman" w:hAnsi="Times New Roman" w:cs="Times New Roman"/>
          <w:sz w:val="26"/>
          <w:szCs w:val="26"/>
          <w:lang w:eastAsia="ru-RU"/>
        </w:rPr>
        <w:t>:</w:t>
      </w:r>
    </w:p>
    <w:p w14:paraId="477EC636" w14:textId="77777777" w:rsidR="00447CBE" w:rsidRDefault="00447CBE" w:rsidP="00D3364D">
      <w:pPr>
        <w:spacing w:after="0" w:line="240" w:lineRule="auto"/>
        <w:ind w:firstLine="709"/>
        <w:jc w:val="both"/>
        <w:rPr>
          <w:rFonts w:ascii="Times New Roman" w:eastAsia="Times New Roman" w:hAnsi="Times New Roman" w:cs="Times New Roman"/>
          <w:sz w:val="26"/>
          <w:szCs w:val="26"/>
          <w:lang w:eastAsia="ru-RU"/>
        </w:rPr>
      </w:pPr>
    </w:p>
    <w:p w14:paraId="6C44F49A" w14:textId="77777777" w:rsidR="00447CBE" w:rsidRDefault="001F02B0" w:rsidP="00447CBE">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 статью 1 изложить в следующей редакции:</w:t>
      </w:r>
    </w:p>
    <w:p w14:paraId="57459911" w14:textId="2C68B1EE" w:rsidR="001F02B0" w:rsidRPr="00447CBE" w:rsidRDefault="001F02B0" w:rsidP="00447CBE">
      <w:pPr>
        <w:spacing w:after="0" w:line="240" w:lineRule="auto"/>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w:t>
      </w:r>
      <w:r w:rsidRPr="001F02B0">
        <w:rPr>
          <w:rFonts w:ascii="Times New Roman" w:eastAsia="Times New Roman" w:hAnsi="Times New Roman" w:cs="Times New Roman"/>
          <w:b/>
          <w:sz w:val="26"/>
          <w:szCs w:val="32"/>
        </w:rPr>
        <w:t>Статья 1. Предмет регулирования</w:t>
      </w:r>
    </w:p>
    <w:p w14:paraId="240E0AAD" w14:textId="77777777" w:rsidR="001F02B0" w:rsidRPr="001F02B0" w:rsidRDefault="001F02B0" w:rsidP="00D3364D">
      <w:pPr>
        <w:spacing w:after="0" w:line="240" w:lineRule="auto"/>
        <w:rPr>
          <w:rFonts w:ascii="Times New Roman" w:eastAsia="Calibri" w:hAnsi="Times New Roman" w:cs="Times New Roman"/>
          <w:b/>
          <w:sz w:val="26"/>
          <w:szCs w:val="26"/>
        </w:rPr>
      </w:pPr>
    </w:p>
    <w:p w14:paraId="49BC5F18" w14:textId="77777777" w:rsidR="001F02B0" w:rsidRPr="001F02B0" w:rsidRDefault="001F02B0" w:rsidP="00D3364D">
      <w:pPr>
        <w:spacing w:after="0" w:line="240" w:lineRule="auto"/>
        <w:ind w:firstLine="567"/>
        <w:jc w:val="both"/>
        <w:rPr>
          <w:rFonts w:ascii="Times New Roman" w:eastAsia="Calibri" w:hAnsi="Times New Roman" w:cs="Times New Roman"/>
          <w:sz w:val="26"/>
          <w:szCs w:val="26"/>
        </w:rPr>
      </w:pPr>
      <w:r w:rsidRPr="001F02B0">
        <w:rPr>
          <w:rFonts w:ascii="Times New Roman" w:eastAsia="Calibri" w:hAnsi="Times New Roman" w:cs="Times New Roman"/>
          <w:sz w:val="26"/>
          <w:szCs w:val="26"/>
        </w:rPr>
        <w:t>1. Правила благоустройства Приморского муниципального округа Архангельской области (далее - Правила) устанавливают единые и обязательные для исполнения юридическими и физическими лицами (далее - субъекты благоустройства) требования по благоустройству территории Приморского муниципального округа Архангельской области (далее – муниципальное образование).</w:t>
      </w:r>
    </w:p>
    <w:p w14:paraId="5A990A29" w14:textId="7401F294" w:rsidR="001F02B0" w:rsidRPr="001F02B0" w:rsidRDefault="001F02B0" w:rsidP="00D3364D">
      <w:pPr>
        <w:spacing w:after="0" w:line="240" w:lineRule="auto"/>
        <w:ind w:firstLine="567"/>
        <w:jc w:val="both"/>
        <w:rPr>
          <w:rFonts w:ascii="Times New Roman" w:eastAsia="Calibri" w:hAnsi="Times New Roman" w:cs="Times New Roman"/>
          <w:sz w:val="26"/>
          <w:szCs w:val="26"/>
        </w:rPr>
      </w:pPr>
      <w:r w:rsidRPr="001F02B0">
        <w:rPr>
          <w:rFonts w:ascii="Times New Roman" w:eastAsia="Calibri" w:hAnsi="Times New Roman" w:cs="Times New Roman"/>
          <w:sz w:val="26"/>
          <w:szCs w:val="26"/>
        </w:rPr>
        <w:tab/>
        <w:t xml:space="preserve">2. </w:t>
      </w:r>
      <w:proofErr w:type="gramStart"/>
      <w:r w:rsidRPr="001F02B0">
        <w:rPr>
          <w:rFonts w:ascii="Times New Roman" w:eastAsia="Calibri" w:hAnsi="Times New Roman" w:cs="Times New Roman"/>
          <w:sz w:val="26"/>
          <w:szCs w:val="26"/>
        </w:rPr>
        <w:t>Настоящие Правила устанавливают дополнительные требования</w:t>
      </w:r>
      <w:r w:rsidR="009E0ED1">
        <w:rPr>
          <w:rFonts w:ascii="Times New Roman" w:eastAsia="Calibri" w:hAnsi="Times New Roman" w:cs="Times New Roman"/>
          <w:sz w:val="26"/>
          <w:szCs w:val="26"/>
        </w:rPr>
        <w:br/>
      </w:r>
      <w:r w:rsidRPr="001F02B0">
        <w:rPr>
          <w:rFonts w:ascii="Times New Roman" w:eastAsia="Calibri" w:hAnsi="Times New Roman" w:cs="Times New Roman"/>
          <w:sz w:val="26"/>
          <w:szCs w:val="26"/>
        </w:rPr>
        <w:t>к  благоустройству территории поселка Соловецкий, входящего в границы объекта культурного наследия федерального значения - достопримечательного места "Религиозно-историческое место «Соловецкий архипелаг», XV в. - середина XX в.,</w:t>
      </w:r>
      <w:r w:rsidRPr="001F02B0">
        <w:rPr>
          <w:rFonts w:ascii="Calibri" w:eastAsia="Calibri" w:hAnsi="Calibri" w:cs="Times New Roman"/>
        </w:rPr>
        <w:t xml:space="preserve"> </w:t>
      </w:r>
      <w:r w:rsidRPr="001F02B0">
        <w:rPr>
          <w:rFonts w:ascii="Times New Roman" w:eastAsia="Calibri" w:hAnsi="Times New Roman" w:cs="Times New Roman"/>
          <w:sz w:val="26"/>
          <w:szCs w:val="26"/>
        </w:rPr>
        <w:t>предмет охраны которого утвержден приказом Министерства культуры Российской Федерации от 29 сентября 2023 года № 2784 «Об утверждении предмета охраны объекта культурного наследия федерального значения - достопримечательного места «Религиозно-историческое место «Соловецкий архипелаг», XV</w:t>
      </w:r>
      <w:proofErr w:type="gramEnd"/>
      <w:r w:rsidRPr="001F02B0">
        <w:rPr>
          <w:rFonts w:ascii="Times New Roman" w:eastAsia="Calibri" w:hAnsi="Times New Roman" w:cs="Times New Roman"/>
          <w:sz w:val="26"/>
          <w:szCs w:val="26"/>
        </w:rPr>
        <w:t xml:space="preserve"> </w:t>
      </w:r>
      <w:proofErr w:type="gramStart"/>
      <w:r w:rsidRPr="001F02B0">
        <w:rPr>
          <w:rFonts w:ascii="Times New Roman" w:eastAsia="Calibri" w:hAnsi="Times New Roman" w:cs="Times New Roman"/>
          <w:sz w:val="26"/>
          <w:szCs w:val="26"/>
        </w:rPr>
        <w:t>в</w:t>
      </w:r>
      <w:proofErr w:type="gramEnd"/>
      <w:r w:rsidRPr="001F02B0">
        <w:rPr>
          <w:rFonts w:ascii="Times New Roman" w:eastAsia="Calibri" w:hAnsi="Times New Roman" w:cs="Times New Roman"/>
          <w:sz w:val="26"/>
          <w:szCs w:val="26"/>
        </w:rPr>
        <w:t>. - середина XX в. (Архангельская область)».</w:t>
      </w:r>
    </w:p>
    <w:p w14:paraId="3C27BD0F" w14:textId="40F28C9F" w:rsidR="001F02B0" w:rsidRPr="001F02B0" w:rsidRDefault="001F02B0" w:rsidP="00D3364D">
      <w:pPr>
        <w:spacing w:after="0" w:line="240" w:lineRule="auto"/>
        <w:ind w:firstLine="567"/>
        <w:jc w:val="both"/>
        <w:rPr>
          <w:rFonts w:ascii="Times New Roman" w:eastAsia="Calibri" w:hAnsi="Times New Roman" w:cs="Times New Roman"/>
          <w:sz w:val="26"/>
          <w:szCs w:val="26"/>
        </w:rPr>
      </w:pPr>
      <w:r w:rsidRPr="001F02B0">
        <w:rPr>
          <w:rFonts w:ascii="Times New Roman" w:eastAsia="Calibri" w:hAnsi="Times New Roman" w:cs="Times New Roman"/>
          <w:sz w:val="26"/>
          <w:szCs w:val="26"/>
        </w:rPr>
        <w:t xml:space="preserve">Положения и требования, установленные главами </w:t>
      </w:r>
      <w:r w:rsidRPr="001F02B0">
        <w:rPr>
          <w:rFonts w:ascii="Times New Roman" w:eastAsia="Calibri" w:hAnsi="Times New Roman" w:cs="Times New Roman"/>
          <w:sz w:val="26"/>
          <w:szCs w:val="26"/>
          <w:lang w:val="en-US"/>
        </w:rPr>
        <w:t>II</w:t>
      </w:r>
      <w:r w:rsidRPr="001F02B0">
        <w:rPr>
          <w:rFonts w:ascii="Times New Roman" w:eastAsia="Calibri" w:hAnsi="Times New Roman" w:cs="Times New Roman"/>
          <w:sz w:val="26"/>
          <w:szCs w:val="26"/>
        </w:rPr>
        <w:t>-</w:t>
      </w:r>
      <w:r w:rsidRPr="001F02B0">
        <w:rPr>
          <w:rFonts w:ascii="Times New Roman" w:eastAsia="Calibri" w:hAnsi="Times New Roman" w:cs="Times New Roman"/>
          <w:sz w:val="26"/>
          <w:szCs w:val="26"/>
          <w:lang w:val="en-US"/>
        </w:rPr>
        <w:t>VII</w:t>
      </w:r>
      <w:r w:rsidRPr="001F02B0">
        <w:rPr>
          <w:rFonts w:ascii="Times New Roman" w:eastAsia="Calibri" w:hAnsi="Times New Roman" w:cs="Times New Roman"/>
          <w:sz w:val="26"/>
          <w:szCs w:val="26"/>
        </w:rPr>
        <w:t xml:space="preserve"> настоящих Правил применяются к благоустройству территории поселка </w:t>
      </w:r>
      <w:proofErr w:type="gramStart"/>
      <w:r w:rsidRPr="001F02B0">
        <w:rPr>
          <w:rFonts w:ascii="Times New Roman" w:eastAsia="Calibri" w:hAnsi="Times New Roman" w:cs="Times New Roman"/>
          <w:sz w:val="26"/>
          <w:szCs w:val="26"/>
        </w:rPr>
        <w:t>Соловецкий</w:t>
      </w:r>
      <w:proofErr w:type="gramEnd"/>
      <w:r w:rsidRPr="001F02B0">
        <w:rPr>
          <w:rFonts w:ascii="Times New Roman" w:eastAsia="Calibri" w:hAnsi="Times New Roman" w:cs="Times New Roman"/>
          <w:sz w:val="26"/>
          <w:szCs w:val="26"/>
        </w:rPr>
        <w:t xml:space="preserve"> в части,</w:t>
      </w:r>
      <w:r w:rsidR="009E0ED1">
        <w:rPr>
          <w:rFonts w:ascii="Times New Roman" w:eastAsia="Calibri" w:hAnsi="Times New Roman" w:cs="Times New Roman"/>
          <w:sz w:val="26"/>
          <w:szCs w:val="26"/>
        </w:rPr>
        <w:br/>
      </w:r>
      <w:r w:rsidRPr="001F02B0">
        <w:rPr>
          <w:rFonts w:ascii="Times New Roman" w:eastAsia="Calibri" w:hAnsi="Times New Roman" w:cs="Times New Roman"/>
          <w:sz w:val="26"/>
          <w:szCs w:val="26"/>
        </w:rPr>
        <w:lastRenderedPageBreak/>
        <w:t xml:space="preserve">не противоречащей положениям и требованиям, установленным главой </w:t>
      </w:r>
      <w:r w:rsidRPr="001F02B0">
        <w:rPr>
          <w:rFonts w:ascii="Times New Roman" w:eastAsia="Calibri" w:hAnsi="Times New Roman" w:cs="Times New Roman"/>
          <w:sz w:val="26"/>
          <w:szCs w:val="26"/>
          <w:lang w:val="en-US"/>
        </w:rPr>
        <w:t>VIII</w:t>
      </w:r>
      <w:r w:rsidRPr="001F02B0">
        <w:rPr>
          <w:rFonts w:ascii="Times New Roman" w:eastAsia="Calibri" w:hAnsi="Times New Roman" w:cs="Times New Roman"/>
          <w:sz w:val="26"/>
          <w:szCs w:val="26"/>
        </w:rPr>
        <w:t xml:space="preserve"> настоящих Правил.</w:t>
      </w:r>
    </w:p>
    <w:p w14:paraId="5B8CAD15" w14:textId="45814BD5" w:rsidR="001F02B0" w:rsidRDefault="001F02B0" w:rsidP="00D3364D">
      <w:pPr>
        <w:spacing w:after="0" w:line="240" w:lineRule="auto"/>
        <w:ind w:firstLine="567"/>
        <w:jc w:val="both"/>
        <w:rPr>
          <w:rFonts w:ascii="Times New Roman" w:eastAsia="Calibri" w:hAnsi="Times New Roman" w:cs="Times New Roman"/>
          <w:sz w:val="26"/>
          <w:szCs w:val="26"/>
        </w:rPr>
      </w:pPr>
      <w:r w:rsidRPr="001F02B0">
        <w:rPr>
          <w:rFonts w:ascii="Times New Roman" w:eastAsia="Calibri" w:hAnsi="Times New Roman" w:cs="Times New Roman"/>
          <w:sz w:val="26"/>
          <w:szCs w:val="26"/>
        </w:rPr>
        <w:t>3. Вопросы организации благоустройства, не урегулированные настоящими Правилами, определяются в соответствии с действующим законодательством</w:t>
      </w:r>
      <w:r w:rsidR="00DD262D">
        <w:rPr>
          <w:rFonts w:ascii="Times New Roman" w:eastAsia="Calibri" w:hAnsi="Times New Roman" w:cs="Times New Roman"/>
          <w:sz w:val="26"/>
          <w:szCs w:val="26"/>
        </w:rPr>
        <w:br/>
      </w:r>
      <w:r w:rsidRPr="001F02B0">
        <w:rPr>
          <w:rFonts w:ascii="Times New Roman" w:eastAsia="Calibri" w:hAnsi="Times New Roman" w:cs="Times New Roman"/>
          <w:sz w:val="26"/>
          <w:szCs w:val="26"/>
        </w:rPr>
        <w:t>и нормативно-техническими документами</w:t>
      </w:r>
      <w:proofErr w:type="gramStart"/>
      <w:r w:rsidRPr="001F02B0">
        <w:rPr>
          <w:rFonts w:ascii="Times New Roman" w:eastAsia="Calibri" w:hAnsi="Times New Roman" w:cs="Times New Roman"/>
          <w:sz w:val="26"/>
          <w:szCs w:val="26"/>
        </w:rPr>
        <w:t>.</w:t>
      </w:r>
      <w:r>
        <w:rPr>
          <w:rFonts w:ascii="Times New Roman" w:eastAsia="Calibri" w:hAnsi="Times New Roman" w:cs="Times New Roman"/>
          <w:sz w:val="26"/>
          <w:szCs w:val="26"/>
        </w:rPr>
        <w:t>»;</w:t>
      </w:r>
      <w:proofErr w:type="gramEnd"/>
    </w:p>
    <w:p w14:paraId="0ADC9DB1" w14:textId="77777777" w:rsidR="001F02B0" w:rsidRDefault="001F02B0" w:rsidP="00D3364D">
      <w:pPr>
        <w:spacing w:after="0" w:line="240" w:lineRule="auto"/>
        <w:ind w:firstLine="567"/>
        <w:jc w:val="both"/>
        <w:rPr>
          <w:rFonts w:ascii="Times New Roman" w:eastAsia="Calibri" w:hAnsi="Times New Roman" w:cs="Times New Roman"/>
          <w:sz w:val="26"/>
          <w:szCs w:val="26"/>
        </w:rPr>
      </w:pPr>
    </w:p>
    <w:p w14:paraId="52EFB5C3" w14:textId="44FC9AB5" w:rsidR="001F02B0" w:rsidRDefault="001F02B0" w:rsidP="00D3364D">
      <w:pPr>
        <w:spacing w:after="0" w:line="240" w:lineRule="auto"/>
        <w:ind w:firstLine="567"/>
        <w:jc w:val="both"/>
        <w:rPr>
          <w:rFonts w:ascii="Times New Roman" w:eastAsia="Calibri" w:hAnsi="Times New Roman" w:cs="Times New Roman"/>
          <w:sz w:val="26"/>
          <w:szCs w:val="26"/>
        </w:rPr>
      </w:pPr>
      <w:r>
        <w:rPr>
          <w:rFonts w:ascii="Times New Roman" w:eastAsia="Calibri" w:hAnsi="Times New Roman" w:cs="Times New Roman"/>
          <w:sz w:val="26"/>
          <w:szCs w:val="26"/>
        </w:rPr>
        <w:t>2) </w:t>
      </w:r>
      <w:r w:rsidR="008E7B5D">
        <w:rPr>
          <w:rFonts w:ascii="Times New Roman" w:eastAsia="Calibri" w:hAnsi="Times New Roman" w:cs="Times New Roman"/>
          <w:sz w:val="26"/>
          <w:szCs w:val="26"/>
        </w:rPr>
        <w:t>статью 3 изложить в следующей редакции:</w:t>
      </w:r>
    </w:p>
    <w:p w14:paraId="2B2B8C75" w14:textId="77777777" w:rsidR="008E7B5D" w:rsidRPr="008E7B5D" w:rsidRDefault="008E7B5D" w:rsidP="00D3364D">
      <w:pPr>
        <w:pStyle w:val="1"/>
        <w:spacing w:before="0" w:line="240" w:lineRule="auto"/>
        <w:jc w:val="left"/>
        <w:rPr>
          <w:rFonts w:eastAsia="Times New Roman" w:cs="Times New Roman"/>
        </w:rPr>
      </w:pPr>
      <w:r>
        <w:rPr>
          <w:rFonts w:eastAsia="Calibri" w:cs="Times New Roman"/>
          <w:szCs w:val="26"/>
        </w:rPr>
        <w:t>«</w:t>
      </w:r>
      <w:r w:rsidRPr="008E7B5D">
        <w:rPr>
          <w:rFonts w:eastAsia="Times New Roman" w:cs="Times New Roman"/>
        </w:rPr>
        <w:t>Статья 3. Основные понятия, применяемые в настоящих Правилах</w:t>
      </w:r>
    </w:p>
    <w:p w14:paraId="40B828C4" w14:textId="77777777" w:rsidR="008E7B5D" w:rsidRPr="008E7B5D" w:rsidRDefault="008E7B5D" w:rsidP="00D3364D">
      <w:pPr>
        <w:spacing w:after="0" w:line="240" w:lineRule="auto"/>
        <w:ind w:firstLine="567"/>
        <w:jc w:val="both"/>
        <w:rPr>
          <w:rFonts w:ascii="Times New Roman" w:eastAsia="Calibri" w:hAnsi="Times New Roman" w:cs="Times New Roman"/>
          <w:sz w:val="26"/>
          <w:szCs w:val="26"/>
        </w:rPr>
      </w:pPr>
    </w:p>
    <w:p w14:paraId="7400ACE2" w14:textId="77777777" w:rsidR="008E7B5D" w:rsidRPr="008E7B5D" w:rsidRDefault="008E7B5D" w:rsidP="00D3364D">
      <w:pPr>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1.В настоящих Правилах применяются следующие понятия</w:t>
      </w:r>
    </w:p>
    <w:p w14:paraId="58F55775" w14:textId="77777777" w:rsidR="008E7B5D" w:rsidRPr="00447CBE" w:rsidRDefault="008E7B5D" w:rsidP="00D3364D">
      <w:pPr>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bCs/>
          <w:sz w:val="26"/>
          <w:szCs w:val="26"/>
        </w:rPr>
        <w:t>1) аварийное дерево</w:t>
      </w:r>
      <w:r w:rsidRPr="008E7B5D">
        <w:rPr>
          <w:rFonts w:ascii="Times New Roman" w:eastAsia="Calibri" w:hAnsi="Times New Roman" w:cs="Times New Roman"/>
          <w:sz w:val="26"/>
          <w:szCs w:val="26"/>
        </w:rPr>
        <w:t xml:space="preserve"> - сухостойное, </w:t>
      </w:r>
      <w:proofErr w:type="spellStart"/>
      <w:r w:rsidRPr="008E7B5D">
        <w:rPr>
          <w:rFonts w:ascii="Times New Roman" w:eastAsia="Calibri" w:hAnsi="Times New Roman" w:cs="Times New Roman"/>
          <w:sz w:val="26"/>
          <w:szCs w:val="26"/>
        </w:rPr>
        <w:t>ветровально</w:t>
      </w:r>
      <w:proofErr w:type="spellEnd"/>
      <w:r w:rsidRPr="008E7B5D">
        <w:rPr>
          <w:rFonts w:ascii="Times New Roman" w:eastAsia="Calibri" w:hAnsi="Times New Roman" w:cs="Times New Roman"/>
          <w:sz w:val="26"/>
          <w:szCs w:val="26"/>
        </w:rPr>
        <w:t xml:space="preserve">-буреломное, гнилое дерево; текущий ремонт объектов благоустройства - комплекс работ, обеспечивающих сохранность, долговечность, надежность и постоянную безопасность функционирования </w:t>
      </w:r>
      <w:r w:rsidRPr="00447CBE">
        <w:rPr>
          <w:rFonts w:ascii="Times New Roman" w:eastAsia="Calibri" w:hAnsi="Times New Roman" w:cs="Times New Roman"/>
          <w:sz w:val="26"/>
          <w:szCs w:val="26"/>
        </w:rPr>
        <w:t xml:space="preserve">объектов благоустройства; </w:t>
      </w:r>
    </w:p>
    <w:p w14:paraId="5728F8FF" w14:textId="77777777" w:rsidR="008E7B5D" w:rsidRPr="00447CBE" w:rsidRDefault="008E7B5D" w:rsidP="00D3364D">
      <w:pPr>
        <w:spacing w:after="0" w:line="240" w:lineRule="auto"/>
        <w:ind w:firstLine="567"/>
        <w:jc w:val="both"/>
        <w:rPr>
          <w:rFonts w:ascii="Times New Roman" w:eastAsia="Calibri" w:hAnsi="Times New Roman" w:cs="Times New Roman"/>
          <w:sz w:val="26"/>
          <w:szCs w:val="26"/>
        </w:rPr>
      </w:pPr>
      <w:r w:rsidRPr="00447CBE">
        <w:rPr>
          <w:rFonts w:ascii="Times New Roman" w:eastAsia="Calibri" w:hAnsi="Times New Roman" w:cs="Times New Roman"/>
          <w:bCs/>
          <w:sz w:val="26"/>
          <w:szCs w:val="26"/>
        </w:rPr>
        <w:t>2) аллея</w:t>
      </w:r>
      <w:r w:rsidRPr="00447CBE">
        <w:rPr>
          <w:rFonts w:ascii="Times New Roman" w:eastAsia="Calibri" w:hAnsi="Times New Roman" w:cs="Times New Roman"/>
          <w:sz w:val="26"/>
          <w:szCs w:val="26"/>
        </w:rPr>
        <w:t xml:space="preserve"> - </w:t>
      </w:r>
      <w:proofErr w:type="spellStart"/>
      <w:r w:rsidRPr="00447CBE">
        <w:rPr>
          <w:rFonts w:ascii="Times New Roman" w:eastAsia="Calibri" w:hAnsi="Times New Roman" w:cs="Times New Roman"/>
          <w:sz w:val="26"/>
          <w:szCs w:val="26"/>
        </w:rPr>
        <w:t>свободнорастущие</w:t>
      </w:r>
      <w:proofErr w:type="spellEnd"/>
      <w:r w:rsidRPr="00447CBE">
        <w:rPr>
          <w:rFonts w:ascii="Times New Roman" w:eastAsia="Calibri" w:hAnsi="Times New Roman" w:cs="Times New Roman"/>
          <w:sz w:val="26"/>
          <w:szCs w:val="26"/>
        </w:rPr>
        <w:t xml:space="preserve"> или формованные деревья, высаженные в один или более рядов по обеим сторонам пешеходных или транспортных дорог; </w:t>
      </w:r>
    </w:p>
    <w:p w14:paraId="19F2A068" w14:textId="1D5C944B" w:rsidR="00721B8D" w:rsidRPr="00447CBE" w:rsidRDefault="008E7B5D" w:rsidP="00D3364D">
      <w:pPr>
        <w:widowControl w:val="0"/>
        <w:shd w:val="clear" w:color="auto" w:fill="FFFFFF"/>
        <w:autoSpaceDE w:val="0"/>
        <w:autoSpaceDN w:val="0"/>
        <w:adjustRightInd w:val="0"/>
        <w:spacing w:after="0" w:line="240" w:lineRule="auto"/>
        <w:ind w:firstLine="567"/>
        <w:jc w:val="both"/>
        <w:rPr>
          <w:rFonts w:ascii="Times New Roman" w:eastAsia="Calibri" w:hAnsi="Times New Roman" w:cs="Times New Roman"/>
          <w:sz w:val="26"/>
          <w:szCs w:val="26"/>
        </w:rPr>
      </w:pPr>
      <w:r w:rsidRPr="00447CBE">
        <w:rPr>
          <w:rFonts w:ascii="Times New Roman" w:eastAsia="Calibri" w:hAnsi="Times New Roman" w:cs="Times New Roman"/>
          <w:sz w:val="26"/>
          <w:szCs w:val="26"/>
        </w:rPr>
        <w:t xml:space="preserve">3) </w:t>
      </w:r>
      <w:r w:rsidR="00721B8D" w:rsidRPr="00447CBE">
        <w:rPr>
          <w:rFonts w:ascii="Times New Roman" w:eastAsia="Calibri" w:hAnsi="Times New Roman" w:cs="Times New Roman"/>
          <w:sz w:val="26"/>
          <w:szCs w:val="26"/>
        </w:rPr>
        <w:t>ахроматические цвета (оттенки) - цвета, не имеющие цветового тона</w:t>
      </w:r>
      <w:r w:rsidR="00DD262D">
        <w:rPr>
          <w:rFonts w:ascii="Times New Roman" w:eastAsia="Calibri" w:hAnsi="Times New Roman" w:cs="Times New Roman"/>
          <w:sz w:val="26"/>
          <w:szCs w:val="26"/>
        </w:rPr>
        <w:br/>
      </w:r>
      <w:r w:rsidR="00721B8D" w:rsidRPr="00447CBE">
        <w:rPr>
          <w:rFonts w:ascii="Times New Roman" w:eastAsia="Calibri" w:hAnsi="Times New Roman" w:cs="Times New Roman"/>
          <w:sz w:val="26"/>
          <w:szCs w:val="26"/>
        </w:rPr>
        <w:t>и отличающиеся друг от друга только по светлоте (белые, серые, черные цвета);</w:t>
      </w:r>
    </w:p>
    <w:p w14:paraId="59E53224" w14:textId="2CBD422E" w:rsidR="008E7B5D" w:rsidRPr="008E7B5D" w:rsidRDefault="00721B8D" w:rsidP="00D3364D">
      <w:pPr>
        <w:widowControl w:val="0"/>
        <w:shd w:val="clear" w:color="auto" w:fill="FFFFFF"/>
        <w:autoSpaceDE w:val="0"/>
        <w:autoSpaceDN w:val="0"/>
        <w:adjustRightInd w:val="0"/>
        <w:spacing w:after="0" w:line="240" w:lineRule="auto"/>
        <w:ind w:firstLine="567"/>
        <w:jc w:val="both"/>
        <w:rPr>
          <w:rFonts w:ascii="Times New Roman" w:eastAsia="Calibri" w:hAnsi="Times New Roman" w:cs="Times New Roman"/>
          <w:sz w:val="26"/>
          <w:szCs w:val="26"/>
        </w:rPr>
      </w:pPr>
      <w:proofErr w:type="gramStart"/>
      <w:r w:rsidRPr="00447CBE">
        <w:rPr>
          <w:rFonts w:ascii="Times New Roman" w:eastAsia="Calibri" w:hAnsi="Times New Roman" w:cs="Times New Roman"/>
          <w:sz w:val="26"/>
          <w:szCs w:val="26"/>
        </w:rPr>
        <w:t>4) </w:t>
      </w:r>
      <w:r w:rsidR="008E7B5D" w:rsidRPr="00447CBE">
        <w:rPr>
          <w:rFonts w:ascii="Times New Roman" w:eastAsia="Calibri" w:hAnsi="Times New Roman" w:cs="Times New Roman"/>
          <w:sz w:val="26"/>
          <w:szCs w:val="26"/>
        </w:rPr>
        <w:t>благоустройство территории - деятельность по реализации комплекса</w:t>
      </w:r>
      <w:r w:rsidR="008E7B5D" w:rsidRPr="008E7B5D">
        <w:rPr>
          <w:rFonts w:ascii="Times New Roman" w:eastAsia="Calibri" w:hAnsi="Times New Roman" w:cs="Times New Roman"/>
          <w:sz w:val="26"/>
          <w:szCs w:val="26"/>
        </w:rPr>
        <w:t xml:space="preserve"> мероприятий, установленного Правилами,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roofErr w:type="gramEnd"/>
    </w:p>
    <w:p w14:paraId="48C1714F" w14:textId="75708670" w:rsidR="008E7B5D" w:rsidRPr="008E7B5D" w:rsidRDefault="00721B8D" w:rsidP="00D3364D">
      <w:pPr>
        <w:widowControl w:val="0"/>
        <w:shd w:val="clear" w:color="auto" w:fill="FFFFFF"/>
        <w:autoSpaceDE w:val="0"/>
        <w:autoSpaceDN w:val="0"/>
        <w:adjustRightInd w:val="0"/>
        <w:spacing w:after="0" w:line="240" w:lineRule="auto"/>
        <w:ind w:firstLine="567"/>
        <w:jc w:val="both"/>
        <w:rPr>
          <w:rFonts w:ascii="Times New Roman" w:eastAsia="Calibri" w:hAnsi="Times New Roman" w:cs="Times New Roman"/>
          <w:sz w:val="26"/>
          <w:szCs w:val="26"/>
        </w:rPr>
      </w:pPr>
      <w:r>
        <w:rPr>
          <w:rFonts w:ascii="Times New Roman" w:eastAsia="Calibri" w:hAnsi="Times New Roman" w:cs="Times New Roman"/>
          <w:sz w:val="26"/>
          <w:szCs w:val="26"/>
        </w:rPr>
        <w:t>5</w:t>
      </w:r>
      <w:r w:rsidR="008E7B5D" w:rsidRPr="008E7B5D">
        <w:rPr>
          <w:rFonts w:ascii="Times New Roman" w:eastAsia="Calibri" w:hAnsi="Times New Roman" w:cs="Times New Roman"/>
          <w:sz w:val="26"/>
          <w:szCs w:val="26"/>
        </w:rPr>
        <w:t>) благоустройство общественных территорий – это комплекс мероприятий по инженерной подготовке к озеленению, устройству покрытий, освещению, размещению малых архитектурных форм и объектов монументального искусства, направленных на улучшение функционального, санитарного, экологического и эстетического состояния участка, создание комфортной среды для жизни горожан;</w:t>
      </w:r>
    </w:p>
    <w:p w14:paraId="4024C28F" w14:textId="223A231D" w:rsidR="008E7B5D" w:rsidRPr="008E7B5D" w:rsidRDefault="00721B8D" w:rsidP="00D3364D">
      <w:pPr>
        <w:spacing w:after="0" w:line="240" w:lineRule="auto"/>
        <w:ind w:firstLine="567"/>
        <w:jc w:val="both"/>
        <w:rPr>
          <w:rFonts w:ascii="Times New Roman" w:eastAsia="Calibri" w:hAnsi="Times New Roman" w:cs="Times New Roman"/>
          <w:sz w:val="26"/>
          <w:szCs w:val="26"/>
        </w:rPr>
      </w:pPr>
      <w:r>
        <w:rPr>
          <w:rFonts w:ascii="Times New Roman" w:eastAsia="Calibri" w:hAnsi="Times New Roman" w:cs="Times New Roman"/>
          <w:bCs/>
          <w:sz w:val="26"/>
          <w:szCs w:val="26"/>
        </w:rPr>
        <w:t>6</w:t>
      </w:r>
      <w:r w:rsidR="008E7B5D" w:rsidRPr="008E7B5D">
        <w:rPr>
          <w:rFonts w:ascii="Times New Roman" w:eastAsia="Calibri" w:hAnsi="Times New Roman" w:cs="Times New Roman"/>
          <w:bCs/>
          <w:sz w:val="26"/>
          <w:szCs w:val="26"/>
        </w:rPr>
        <w:t xml:space="preserve">) </w:t>
      </w:r>
      <w:proofErr w:type="spellStart"/>
      <w:r w:rsidR="008E7B5D" w:rsidRPr="008E7B5D">
        <w:rPr>
          <w:rFonts w:ascii="Times New Roman" w:eastAsia="Calibri" w:hAnsi="Times New Roman" w:cs="Times New Roman"/>
          <w:bCs/>
          <w:sz w:val="26"/>
          <w:szCs w:val="26"/>
        </w:rPr>
        <w:t>ветровально</w:t>
      </w:r>
      <w:proofErr w:type="spellEnd"/>
      <w:r w:rsidR="008E7B5D" w:rsidRPr="008E7B5D">
        <w:rPr>
          <w:rFonts w:ascii="Times New Roman" w:eastAsia="Calibri" w:hAnsi="Times New Roman" w:cs="Times New Roman"/>
          <w:bCs/>
          <w:sz w:val="26"/>
          <w:szCs w:val="26"/>
        </w:rPr>
        <w:t>-буреломное дерево</w:t>
      </w:r>
      <w:r w:rsidR="008E7B5D" w:rsidRPr="008E7B5D">
        <w:rPr>
          <w:rFonts w:ascii="Times New Roman" w:eastAsia="Calibri" w:hAnsi="Times New Roman" w:cs="Times New Roman"/>
          <w:sz w:val="26"/>
          <w:szCs w:val="26"/>
        </w:rPr>
        <w:t xml:space="preserve"> - поваленное вместе с корнем дерево, и (или) дерево с частично или полностью сломанным стволом, и (или) дерево с наличием глубоких трещин на стволе и надломов, и (или) дерево с наклоном ствола менее 45 градусов; </w:t>
      </w:r>
    </w:p>
    <w:p w14:paraId="5D48C023" w14:textId="62044A6E" w:rsidR="008E7B5D" w:rsidRPr="008E7B5D" w:rsidRDefault="00721B8D" w:rsidP="00D3364D">
      <w:pPr>
        <w:spacing w:after="0" w:line="240" w:lineRule="auto"/>
        <w:ind w:firstLine="567"/>
        <w:jc w:val="both"/>
        <w:rPr>
          <w:rFonts w:ascii="Times New Roman" w:eastAsia="Calibri" w:hAnsi="Times New Roman" w:cs="Times New Roman"/>
          <w:sz w:val="26"/>
          <w:szCs w:val="26"/>
        </w:rPr>
      </w:pPr>
      <w:r>
        <w:rPr>
          <w:rFonts w:ascii="Times New Roman" w:eastAsia="Calibri" w:hAnsi="Times New Roman" w:cs="Times New Roman"/>
          <w:bCs/>
          <w:sz w:val="26"/>
          <w:szCs w:val="26"/>
        </w:rPr>
        <w:t>7</w:t>
      </w:r>
      <w:r w:rsidR="008E7B5D" w:rsidRPr="008E7B5D">
        <w:rPr>
          <w:rFonts w:ascii="Times New Roman" w:eastAsia="Calibri" w:hAnsi="Times New Roman" w:cs="Times New Roman"/>
          <w:bCs/>
          <w:sz w:val="26"/>
          <w:szCs w:val="26"/>
        </w:rPr>
        <w:t>) владелец объекта благоустройства</w:t>
      </w:r>
      <w:r w:rsidR="008E7B5D" w:rsidRPr="008E7B5D">
        <w:rPr>
          <w:rFonts w:ascii="Times New Roman" w:eastAsia="Calibri" w:hAnsi="Times New Roman" w:cs="Times New Roman"/>
          <w:sz w:val="26"/>
          <w:szCs w:val="26"/>
        </w:rPr>
        <w:t xml:space="preserve"> - лицо, которому объект благоустройства принадлежит на праве собственности, праве хозяйственного ведения, праве оперативного управления, праве пожизненного наследуемого владения, праве постоянного (бессрочного) пользования или которое оказывает услуги по содержанию и ремонту объекта в рамках договора управления или на ином праве, предусмотренном законом; </w:t>
      </w:r>
    </w:p>
    <w:p w14:paraId="4AFFF6E6" w14:textId="28DB5DD5" w:rsidR="008E7B5D" w:rsidRPr="008E7B5D" w:rsidRDefault="00721B8D" w:rsidP="00D3364D">
      <w:pPr>
        <w:spacing w:after="0" w:line="240" w:lineRule="auto"/>
        <w:ind w:firstLine="567"/>
        <w:jc w:val="both"/>
        <w:rPr>
          <w:rFonts w:ascii="Times New Roman" w:eastAsia="Calibri" w:hAnsi="Times New Roman" w:cs="Times New Roman"/>
          <w:sz w:val="26"/>
          <w:szCs w:val="26"/>
        </w:rPr>
      </w:pPr>
      <w:r>
        <w:rPr>
          <w:rFonts w:ascii="Times New Roman" w:eastAsia="Calibri" w:hAnsi="Times New Roman" w:cs="Times New Roman"/>
          <w:sz w:val="26"/>
          <w:szCs w:val="26"/>
        </w:rPr>
        <w:t>8</w:t>
      </w:r>
      <w:r w:rsidR="008E7B5D" w:rsidRPr="008E7B5D">
        <w:rPr>
          <w:rFonts w:ascii="Times New Roman" w:eastAsia="Calibri" w:hAnsi="Times New Roman" w:cs="Times New Roman"/>
          <w:sz w:val="26"/>
          <w:szCs w:val="26"/>
        </w:rPr>
        <w:t>) внутриквартальный проезд — это проезд, предназначенный для подъезда транспортных сре</w:t>
      </w:r>
      <w:proofErr w:type="gramStart"/>
      <w:r w:rsidR="008E7B5D" w:rsidRPr="008E7B5D">
        <w:rPr>
          <w:rFonts w:ascii="Times New Roman" w:eastAsia="Calibri" w:hAnsi="Times New Roman" w:cs="Times New Roman"/>
          <w:sz w:val="26"/>
          <w:szCs w:val="26"/>
        </w:rPr>
        <w:t>дств к ж</w:t>
      </w:r>
      <w:proofErr w:type="gramEnd"/>
      <w:r w:rsidR="008E7B5D" w:rsidRPr="008E7B5D">
        <w:rPr>
          <w:rFonts w:ascii="Times New Roman" w:eastAsia="Calibri" w:hAnsi="Times New Roman" w:cs="Times New Roman"/>
          <w:sz w:val="26"/>
          <w:szCs w:val="26"/>
        </w:rPr>
        <w:t xml:space="preserve">илым и общественным зданиям, учреждениям, предприятиям и другим объектам городской застройки, расположенный в границах одной единицы планировочной структуры, то есть внутри районов, микрорайонов, кварталов; </w:t>
      </w:r>
    </w:p>
    <w:p w14:paraId="58AFBCE1" w14:textId="06A4B840" w:rsidR="008E7B5D" w:rsidRPr="008E7B5D" w:rsidRDefault="00721B8D" w:rsidP="00D3364D">
      <w:pPr>
        <w:spacing w:after="0" w:line="240" w:lineRule="auto"/>
        <w:ind w:firstLine="567"/>
        <w:jc w:val="both"/>
        <w:rPr>
          <w:rFonts w:ascii="Times New Roman" w:eastAsia="Calibri" w:hAnsi="Times New Roman" w:cs="Times New Roman"/>
          <w:sz w:val="26"/>
          <w:szCs w:val="26"/>
        </w:rPr>
      </w:pPr>
      <w:r>
        <w:rPr>
          <w:rFonts w:ascii="Times New Roman" w:eastAsia="Calibri" w:hAnsi="Times New Roman" w:cs="Times New Roman"/>
          <w:sz w:val="26"/>
          <w:szCs w:val="26"/>
        </w:rPr>
        <w:t>9</w:t>
      </w:r>
      <w:r w:rsidR="008E7B5D" w:rsidRPr="008E7B5D">
        <w:rPr>
          <w:rFonts w:ascii="Times New Roman" w:eastAsia="Calibri" w:hAnsi="Times New Roman" w:cs="Times New Roman"/>
          <w:sz w:val="26"/>
          <w:szCs w:val="26"/>
        </w:rPr>
        <w:t xml:space="preserve">) вырубка деревьев и кустарников (снос зеленых насаждений) - вырубка деревьев, кустарников, выкапывание (раскапывание) цветников, газонов, оформленные в порядке, установленном Правилами, выполнение которых </w:t>
      </w:r>
      <w:r w:rsidR="008E7B5D" w:rsidRPr="008E7B5D">
        <w:rPr>
          <w:rFonts w:ascii="Times New Roman" w:eastAsia="Calibri" w:hAnsi="Times New Roman" w:cs="Times New Roman"/>
          <w:sz w:val="26"/>
          <w:szCs w:val="26"/>
        </w:rPr>
        <w:lastRenderedPageBreak/>
        <w:t>объективно необходимо в целях обеспечения условий для размещения тех или иных объектов строительства, обслуживания элементов инженерного благоустройства, наземных коммуникаций, обеспечения охраны окружающей среды;</w:t>
      </w:r>
    </w:p>
    <w:p w14:paraId="68EDF015" w14:textId="5AD7B458" w:rsidR="008E7B5D" w:rsidRPr="008E7B5D" w:rsidRDefault="00721B8D" w:rsidP="00D3364D">
      <w:pPr>
        <w:spacing w:after="0" w:line="240" w:lineRule="auto"/>
        <w:ind w:firstLine="567"/>
        <w:jc w:val="both"/>
        <w:rPr>
          <w:rFonts w:ascii="Times New Roman" w:eastAsia="Calibri" w:hAnsi="Times New Roman" w:cs="Times New Roman"/>
          <w:b/>
          <w:sz w:val="26"/>
          <w:szCs w:val="26"/>
        </w:rPr>
      </w:pPr>
      <w:r>
        <w:rPr>
          <w:rFonts w:ascii="Times New Roman" w:eastAsia="Calibri" w:hAnsi="Times New Roman" w:cs="Times New Roman"/>
          <w:sz w:val="26"/>
          <w:szCs w:val="26"/>
        </w:rPr>
        <w:t>10</w:t>
      </w:r>
      <w:r w:rsidR="008E7B5D" w:rsidRPr="008E7B5D">
        <w:rPr>
          <w:rFonts w:ascii="Times New Roman" w:eastAsia="Calibri" w:hAnsi="Times New Roman" w:cs="Times New Roman"/>
          <w:sz w:val="26"/>
          <w:szCs w:val="26"/>
        </w:rPr>
        <w:t>) газон - поверхность земельного участка, не имеющая твердого покрытия, занятая травянистой и (или) древесно-кустарниковой растительностью естественного или искусственного происхождения либо предназначенная для озеленения;</w:t>
      </w:r>
    </w:p>
    <w:p w14:paraId="0B20487F" w14:textId="33A1488F" w:rsidR="008E7B5D" w:rsidRPr="008E7B5D" w:rsidRDefault="008E7B5D" w:rsidP="00D3364D">
      <w:pPr>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bCs/>
          <w:sz w:val="26"/>
          <w:szCs w:val="26"/>
        </w:rPr>
        <w:t>1</w:t>
      </w:r>
      <w:r w:rsidR="00721B8D">
        <w:rPr>
          <w:rFonts w:ascii="Times New Roman" w:eastAsia="Calibri" w:hAnsi="Times New Roman" w:cs="Times New Roman"/>
          <w:bCs/>
          <w:sz w:val="26"/>
          <w:szCs w:val="26"/>
        </w:rPr>
        <w:t>1</w:t>
      </w:r>
      <w:r w:rsidRPr="008E7B5D">
        <w:rPr>
          <w:rFonts w:ascii="Times New Roman" w:eastAsia="Calibri" w:hAnsi="Times New Roman" w:cs="Times New Roman"/>
          <w:bCs/>
          <w:sz w:val="26"/>
          <w:szCs w:val="26"/>
        </w:rPr>
        <w:t>) гнилое дерево</w:t>
      </w:r>
      <w:r w:rsidRPr="008E7B5D">
        <w:rPr>
          <w:rFonts w:ascii="Times New Roman" w:eastAsia="Calibri" w:hAnsi="Times New Roman" w:cs="Times New Roman"/>
          <w:sz w:val="26"/>
          <w:szCs w:val="26"/>
        </w:rPr>
        <w:t xml:space="preserve"> - дерево, имеющее один из следующих признаков: наличие сухих скелетных ветвей более 50 процентов кроны, отслаивание коры на большей части ствола, обильные потеки на стволе буро-ржавого или черного цвета, наличие древесных грибов на стволе; </w:t>
      </w:r>
    </w:p>
    <w:p w14:paraId="7089F511" w14:textId="5D1B5648"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1</w:t>
      </w:r>
      <w:r w:rsidR="00721B8D">
        <w:rPr>
          <w:rFonts w:ascii="Times New Roman" w:eastAsia="Calibri" w:hAnsi="Times New Roman" w:cs="Times New Roman"/>
          <w:sz w:val="26"/>
          <w:szCs w:val="26"/>
        </w:rPr>
        <w:t>2</w:t>
      </w:r>
      <w:r w:rsidRPr="008E7B5D">
        <w:rPr>
          <w:rFonts w:ascii="Times New Roman" w:eastAsia="Calibri" w:hAnsi="Times New Roman" w:cs="Times New Roman"/>
          <w:sz w:val="26"/>
          <w:szCs w:val="26"/>
        </w:rPr>
        <w:t>) городская среда - совокупность природных, архитектурно-планировочных, экологических, социально-культурных и других факторов, характеризующих среду обитания на определенной территории и определяющих комфортность проживания на этой территории;</w:t>
      </w:r>
    </w:p>
    <w:p w14:paraId="405C8CBE" w14:textId="6C1D1532" w:rsidR="008E7B5D" w:rsidRPr="008E7B5D" w:rsidRDefault="008E7B5D" w:rsidP="00D3364D">
      <w:pPr>
        <w:spacing w:after="0" w:line="240" w:lineRule="auto"/>
        <w:ind w:firstLine="567"/>
        <w:jc w:val="both"/>
        <w:rPr>
          <w:rFonts w:ascii="Times New Roman" w:eastAsia="Calibri" w:hAnsi="Times New Roman" w:cs="Times New Roman"/>
          <w:sz w:val="26"/>
          <w:szCs w:val="26"/>
        </w:rPr>
      </w:pPr>
      <w:proofErr w:type="gramStart"/>
      <w:r w:rsidRPr="008E7B5D">
        <w:rPr>
          <w:rFonts w:ascii="Times New Roman" w:eastAsia="Calibri" w:hAnsi="Times New Roman" w:cs="Times New Roman"/>
          <w:sz w:val="26"/>
          <w:szCs w:val="26"/>
        </w:rPr>
        <w:t>1</w:t>
      </w:r>
      <w:r w:rsidR="00721B8D">
        <w:rPr>
          <w:rFonts w:ascii="Times New Roman" w:eastAsia="Calibri" w:hAnsi="Times New Roman" w:cs="Times New Roman"/>
          <w:sz w:val="26"/>
          <w:szCs w:val="26"/>
        </w:rPr>
        <w:t>3</w:t>
      </w:r>
      <w:r w:rsidRPr="008E7B5D">
        <w:rPr>
          <w:rFonts w:ascii="Times New Roman" w:eastAsia="Calibri" w:hAnsi="Times New Roman" w:cs="Times New Roman"/>
          <w:sz w:val="26"/>
          <w:szCs w:val="26"/>
        </w:rPr>
        <w:t>) домовладение - жилой дом (часть жилого дома) и примыкающие к нему и (или) отдельно стоящие на общем с жилым домом (частью жилого дома) земельном участке надворные постройки (гараж, баня (сауна), бассейн, теплица (зимний сад), помещения для содержания домашнего скота и птицы, иные объекты);</w:t>
      </w:r>
      <w:proofErr w:type="gramEnd"/>
    </w:p>
    <w:p w14:paraId="6C489B9C" w14:textId="02BF6917" w:rsidR="008E7B5D" w:rsidRPr="00447CBE" w:rsidRDefault="008E7B5D" w:rsidP="00D3364D">
      <w:pPr>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bCs/>
          <w:sz w:val="26"/>
          <w:szCs w:val="26"/>
        </w:rPr>
        <w:t>1</w:t>
      </w:r>
      <w:r w:rsidR="00721B8D">
        <w:rPr>
          <w:rFonts w:ascii="Times New Roman" w:eastAsia="Calibri" w:hAnsi="Times New Roman" w:cs="Times New Roman"/>
          <w:bCs/>
          <w:sz w:val="26"/>
          <w:szCs w:val="26"/>
        </w:rPr>
        <w:t>4</w:t>
      </w:r>
      <w:r w:rsidRPr="008E7B5D">
        <w:rPr>
          <w:rFonts w:ascii="Times New Roman" w:eastAsia="Calibri" w:hAnsi="Times New Roman" w:cs="Times New Roman"/>
          <w:bCs/>
          <w:sz w:val="26"/>
          <w:szCs w:val="26"/>
        </w:rPr>
        <w:t>) зеленые насаждения</w:t>
      </w:r>
      <w:r w:rsidRPr="008E7B5D">
        <w:rPr>
          <w:rFonts w:ascii="Times New Roman" w:eastAsia="Calibri" w:hAnsi="Times New Roman" w:cs="Times New Roman"/>
          <w:sz w:val="26"/>
          <w:szCs w:val="26"/>
        </w:rPr>
        <w:t xml:space="preserve"> - древесная, древесно-кустарниковая, кустарниковая, травянистая растительность естественного и искусственного происхождения на определенной территории (включая парки, бульвары, скверы, сады, газоны, цветники, а также отдельно стоящие деревья и кустарники), за исключением территорий </w:t>
      </w:r>
      <w:r w:rsidRPr="00447CBE">
        <w:rPr>
          <w:rFonts w:ascii="Times New Roman" w:eastAsia="Calibri" w:hAnsi="Times New Roman" w:cs="Times New Roman"/>
          <w:sz w:val="26"/>
          <w:szCs w:val="26"/>
        </w:rPr>
        <w:t xml:space="preserve">городских лесов, земельных участков, предоставленных для индивидуального жилищного строительства, а также садовых и огородных земельных участков; </w:t>
      </w:r>
    </w:p>
    <w:p w14:paraId="388698A6" w14:textId="236B152B" w:rsidR="008E7B5D" w:rsidRPr="00447CBE"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proofErr w:type="gramStart"/>
      <w:r w:rsidRPr="00447CBE">
        <w:rPr>
          <w:rFonts w:ascii="Times New Roman" w:eastAsia="Calibri" w:hAnsi="Times New Roman" w:cs="Times New Roman"/>
          <w:sz w:val="26"/>
          <w:szCs w:val="26"/>
        </w:rPr>
        <w:t>1</w:t>
      </w:r>
      <w:r w:rsidR="00721B8D" w:rsidRPr="00447CBE">
        <w:rPr>
          <w:rFonts w:ascii="Times New Roman" w:eastAsia="Calibri" w:hAnsi="Times New Roman" w:cs="Times New Roman"/>
          <w:sz w:val="26"/>
          <w:szCs w:val="26"/>
        </w:rPr>
        <w:t>5</w:t>
      </w:r>
      <w:r w:rsidRPr="00447CBE">
        <w:rPr>
          <w:rFonts w:ascii="Times New Roman" w:eastAsia="Calibri" w:hAnsi="Times New Roman" w:cs="Times New Roman"/>
          <w:sz w:val="26"/>
          <w:szCs w:val="26"/>
        </w:rPr>
        <w:t xml:space="preserve">) земляные работы – </w:t>
      </w:r>
      <w:r w:rsidR="00E53DAF" w:rsidRPr="00447CBE">
        <w:rPr>
          <w:rFonts w:ascii="Times New Roman" w:eastAsia="Calibri" w:hAnsi="Times New Roman" w:cs="Times New Roman"/>
          <w:sz w:val="26"/>
          <w:szCs w:val="26"/>
        </w:rPr>
        <w:t>работы на земельных участках, находящихся в муниципальной собственности, а также на земельных участках, государственная собственность на которые не разграничена, при строительстве, реконструкции и ремонте сетей инженерно-технического обеспечения, некапитальных строений, сооружений, связанных со вскрытием и (или) перемещением грунта, вскрытием покрытия поверхности (покрытия дорог, проездов, тротуаров и их конструктивных элементов) или иным нарушением благоустройства территории муниципального образования</w:t>
      </w:r>
      <w:r w:rsidRPr="00447CBE">
        <w:rPr>
          <w:rFonts w:ascii="Times New Roman" w:eastAsia="Calibri" w:hAnsi="Times New Roman" w:cs="Times New Roman"/>
          <w:sz w:val="26"/>
          <w:szCs w:val="26"/>
        </w:rPr>
        <w:t>;</w:t>
      </w:r>
      <w:proofErr w:type="gramEnd"/>
    </w:p>
    <w:p w14:paraId="3CDE191D" w14:textId="5697D161" w:rsidR="00E53DAF" w:rsidRPr="00447CBE"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447CBE">
        <w:rPr>
          <w:rFonts w:ascii="Times New Roman" w:eastAsia="Calibri" w:hAnsi="Times New Roman" w:cs="Times New Roman"/>
          <w:sz w:val="26"/>
          <w:szCs w:val="26"/>
        </w:rPr>
        <w:t>1</w:t>
      </w:r>
      <w:r w:rsidR="00721B8D" w:rsidRPr="00447CBE">
        <w:rPr>
          <w:rFonts w:ascii="Times New Roman" w:eastAsia="Calibri" w:hAnsi="Times New Roman" w:cs="Times New Roman"/>
          <w:sz w:val="26"/>
          <w:szCs w:val="26"/>
        </w:rPr>
        <w:t>6</w:t>
      </w:r>
      <w:r w:rsidRPr="00447CBE">
        <w:rPr>
          <w:rFonts w:ascii="Times New Roman" w:eastAsia="Calibri" w:hAnsi="Times New Roman" w:cs="Times New Roman"/>
          <w:sz w:val="26"/>
          <w:szCs w:val="26"/>
        </w:rPr>
        <w:t>) информационные конструкции (средства размещения информации) - объект благоустройства, выполняющий функцию информирования населения муниципального образования и соответствующий требованиям, установленным настоящими Правилами (за исключением рекламных конструкций);</w:t>
      </w:r>
    </w:p>
    <w:p w14:paraId="6EE20F75" w14:textId="05322C95" w:rsidR="00E53DAF" w:rsidRPr="00447CBE" w:rsidRDefault="00E53DAF" w:rsidP="00D3364D">
      <w:pPr>
        <w:shd w:val="clear" w:color="auto" w:fill="FFFFFF"/>
        <w:spacing w:after="0" w:line="240" w:lineRule="auto"/>
        <w:ind w:firstLine="567"/>
        <w:jc w:val="both"/>
        <w:rPr>
          <w:rFonts w:ascii="Times New Roman" w:eastAsia="Calibri" w:hAnsi="Times New Roman" w:cs="Times New Roman"/>
          <w:sz w:val="26"/>
          <w:szCs w:val="26"/>
        </w:rPr>
      </w:pPr>
      <w:r w:rsidRPr="00447CBE">
        <w:rPr>
          <w:rFonts w:ascii="Times New Roman" w:eastAsia="Calibri" w:hAnsi="Times New Roman" w:cs="Times New Roman"/>
          <w:sz w:val="26"/>
          <w:szCs w:val="26"/>
        </w:rPr>
        <w:t>1</w:t>
      </w:r>
      <w:r w:rsidR="00721B8D" w:rsidRPr="00447CBE">
        <w:rPr>
          <w:rFonts w:ascii="Times New Roman" w:eastAsia="Calibri" w:hAnsi="Times New Roman" w:cs="Times New Roman"/>
          <w:sz w:val="26"/>
          <w:szCs w:val="26"/>
        </w:rPr>
        <w:t>7</w:t>
      </w:r>
      <w:r w:rsidRPr="00447CBE">
        <w:rPr>
          <w:rFonts w:ascii="Times New Roman" w:eastAsia="Calibri" w:hAnsi="Times New Roman" w:cs="Times New Roman"/>
          <w:sz w:val="26"/>
          <w:szCs w:val="26"/>
        </w:rPr>
        <w:t>) исполнитель земляных работ - юридическое или физическое лицо, осуществляющее проведение земляных работ. Не являются исполнителями земляных работ физические лица, осуществляющие проведение земляных работ в рамках выполнения ими трудовой функции, преду</w:t>
      </w:r>
      <w:r w:rsidR="00E475B9" w:rsidRPr="00447CBE">
        <w:rPr>
          <w:rFonts w:ascii="Times New Roman" w:eastAsia="Calibri" w:hAnsi="Times New Roman" w:cs="Times New Roman"/>
          <w:sz w:val="26"/>
          <w:szCs w:val="26"/>
        </w:rPr>
        <w:t>смотренной трудовыми договорами;</w:t>
      </w:r>
    </w:p>
    <w:p w14:paraId="364BA984" w14:textId="1ACE39BF"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1</w:t>
      </w:r>
      <w:r w:rsidR="00721B8D">
        <w:rPr>
          <w:rFonts w:ascii="Times New Roman" w:eastAsia="Calibri" w:hAnsi="Times New Roman" w:cs="Times New Roman"/>
          <w:sz w:val="26"/>
          <w:szCs w:val="26"/>
        </w:rPr>
        <w:t>8</w:t>
      </w:r>
      <w:r w:rsidRPr="008E7B5D">
        <w:rPr>
          <w:rFonts w:ascii="Times New Roman" w:eastAsia="Calibri" w:hAnsi="Times New Roman" w:cs="Times New Roman"/>
          <w:sz w:val="26"/>
          <w:szCs w:val="26"/>
        </w:rPr>
        <w:t xml:space="preserve">) компенсационное озеленение - воспроизводство зеленых насаждений взамен утраченных при вынужденном сносе путем благоустройства (в том числе создания) озелененных территорий, иных объектов благоустройства, на которых </w:t>
      </w:r>
      <w:r w:rsidRPr="008E7B5D">
        <w:rPr>
          <w:rFonts w:ascii="Times New Roman" w:eastAsia="Calibri" w:hAnsi="Times New Roman" w:cs="Times New Roman"/>
          <w:sz w:val="26"/>
          <w:szCs w:val="26"/>
        </w:rPr>
        <w:lastRenderedPageBreak/>
        <w:t xml:space="preserve">имеются зеленые насаждения, в том числе благоустройства территорий в соответствии с решениями по их озеленению в составе проектной документации на объекты капитального строительства, либо проведения единичных посадок зеленых насаждений; </w:t>
      </w:r>
    </w:p>
    <w:p w14:paraId="0FB2F603" w14:textId="6DC141F0"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1</w:t>
      </w:r>
      <w:r w:rsidR="00721B8D">
        <w:rPr>
          <w:rFonts w:ascii="Times New Roman" w:eastAsia="Calibri" w:hAnsi="Times New Roman" w:cs="Times New Roman"/>
          <w:sz w:val="26"/>
          <w:szCs w:val="26"/>
        </w:rPr>
        <w:t>9</w:t>
      </w:r>
      <w:r w:rsidRPr="008E7B5D">
        <w:rPr>
          <w:rFonts w:ascii="Times New Roman" w:eastAsia="Calibri" w:hAnsi="Times New Roman" w:cs="Times New Roman"/>
          <w:sz w:val="26"/>
          <w:szCs w:val="26"/>
        </w:rPr>
        <w:t>) контейнер - специализированная ёмкость с объемом до 2 кубических метров включительно, служащая для накопления твердых коммунальных отходов;</w:t>
      </w:r>
    </w:p>
    <w:p w14:paraId="5F948863" w14:textId="0A641712" w:rsidR="008E7B5D" w:rsidRPr="008E7B5D" w:rsidRDefault="00721B8D" w:rsidP="00D3364D">
      <w:pPr>
        <w:shd w:val="clear" w:color="auto" w:fill="FFFFFF"/>
        <w:spacing w:after="0" w:line="240" w:lineRule="auto"/>
        <w:ind w:firstLine="567"/>
        <w:jc w:val="both"/>
        <w:rPr>
          <w:rFonts w:ascii="Times New Roman" w:eastAsia="Calibri" w:hAnsi="Times New Roman" w:cs="Times New Roman"/>
          <w:sz w:val="26"/>
          <w:szCs w:val="26"/>
        </w:rPr>
      </w:pPr>
      <w:r>
        <w:rPr>
          <w:rFonts w:ascii="Times New Roman" w:eastAsia="Calibri" w:hAnsi="Times New Roman" w:cs="Times New Roman"/>
          <w:sz w:val="26"/>
          <w:szCs w:val="26"/>
        </w:rPr>
        <w:t>20</w:t>
      </w:r>
      <w:r w:rsidR="008E7B5D" w:rsidRPr="008E7B5D">
        <w:rPr>
          <w:rFonts w:ascii="Times New Roman" w:eastAsia="Calibri" w:hAnsi="Times New Roman" w:cs="Times New Roman"/>
          <w:sz w:val="26"/>
          <w:szCs w:val="26"/>
        </w:rPr>
        <w:t>) контейнерная площадка – специально оборудованная на земельном участке площадка для накопления мусора; </w:t>
      </w:r>
    </w:p>
    <w:p w14:paraId="604119C0" w14:textId="726E24B0" w:rsidR="008E7B5D" w:rsidRPr="008E7B5D" w:rsidRDefault="008E7B5D" w:rsidP="00D3364D">
      <w:pPr>
        <w:spacing w:after="0" w:line="240" w:lineRule="auto"/>
        <w:ind w:firstLine="567"/>
        <w:jc w:val="both"/>
        <w:rPr>
          <w:rFonts w:ascii="Times New Roman" w:eastAsia="Calibri" w:hAnsi="Times New Roman" w:cs="Times New Roman"/>
          <w:sz w:val="26"/>
          <w:szCs w:val="26"/>
        </w:rPr>
      </w:pPr>
      <w:proofErr w:type="gramStart"/>
      <w:r w:rsidRPr="008E7B5D">
        <w:rPr>
          <w:rFonts w:ascii="Times New Roman" w:eastAsia="Calibri" w:hAnsi="Times New Roman" w:cs="Times New Roman"/>
          <w:sz w:val="26"/>
          <w:szCs w:val="26"/>
        </w:rPr>
        <w:t>2</w:t>
      </w:r>
      <w:r w:rsidR="00721B8D">
        <w:rPr>
          <w:rFonts w:ascii="Times New Roman" w:eastAsia="Calibri" w:hAnsi="Times New Roman" w:cs="Times New Roman"/>
          <w:sz w:val="26"/>
          <w:szCs w:val="26"/>
        </w:rPr>
        <w:t>1</w:t>
      </w:r>
      <w:r w:rsidRPr="008E7B5D">
        <w:rPr>
          <w:rFonts w:ascii="Times New Roman" w:eastAsia="Calibri" w:hAnsi="Times New Roman" w:cs="Times New Roman"/>
          <w:sz w:val="26"/>
          <w:szCs w:val="26"/>
        </w:rPr>
        <w:t>) малые архитектурные формы (МАФ)</w:t>
      </w:r>
      <w:r w:rsidRPr="008E7B5D">
        <w:rPr>
          <w:rFonts w:ascii="Times New Roman" w:eastAsia="Calibri" w:hAnsi="Times New Roman" w:cs="Times New Roman"/>
          <w:b/>
          <w:sz w:val="26"/>
          <w:szCs w:val="26"/>
        </w:rPr>
        <w:t xml:space="preserve"> </w:t>
      </w:r>
      <w:r w:rsidRPr="008E7B5D">
        <w:rPr>
          <w:rFonts w:ascii="Times New Roman" w:eastAsia="Calibri" w:hAnsi="Times New Roman" w:cs="Times New Roman"/>
          <w:sz w:val="26"/>
          <w:szCs w:val="26"/>
        </w:rPr>
        <w:t>- элементы монументально-декоративного оформления, устройства для оформления мобильного и вертикального озеленения (беседки, ротонды, арки, садово-парковая скульптура, вазоны, цветочницы, трельяжи, шпалеры), водные устройства (фонтаны, бюветы, декоративные водоемы); скамьи, столы для настольных игр на площадках;</w:t>
      </w:r>
      <w:proofErr w:type="gramEnd"/>
      <w:r w:rsidRPr="008E7B5D">
        <w:rPr>
          <w:rFonts w:ascii="Times New Roman" w:eastAsia="Calibri" w:hAnsi="Times New Roman" w:cs="Times New Roman"/>
          <w:sz w:val="26"/>
          <w:szCs w:val="26"/>
        </w:rPr>
        <w:t xml:space="preserve"> садовая и уличная мебель), коммунально-бытовое и техническое оборудование (контейнеры для накопления бытового мусора, урны, часы, почтовые ящики, элементы инженерного оборудования (подъемные площадки для инвалидных колясок), смотровые люки, решетки </w:t>
      </w:r>
      <w:proofErr w:type="spellStart"/>
      <w:r w:rsidRPr="008E7B5D">
        <w:rPr>
          <w:rFonts w:ascii="Times New Roman" w:eastAsia="Calibri" w:hAnsi="Times New Roman" w:cs="Times New Roman"/>
          <w:sz w:val="26"/>
          <w:szCs w:val="26"/>
        </w:rPr>
        <w:t>дождеприемных</w:t>
      </w:r>
      <w:proofErr w:type="spellEnd"/>
      <w:r w:rsidRPr="008E7B5D">
        <w:rPr>
          <w:rFonts w:ascii="Times New Roman" w:eastAsia="Calibri" w:hAnsi="Times New Roman" w:cs="Times New Roman"/>
          <w:sz w:val="26"/>
          <w:szCs w:val="26"/>
        </w:rPr>
        <w:t xml:space="preserve"> колодцев, шкафы телефонной связи);</w:t>
      </w:r>
    </w:p>
    <w:p w14:paraId="735C14C5" w14:textId="531EF84F" w:rsidR="008E7B5D" w:rsidRDefault="008E7B5D" w:rsidP="00D3364D">
      <w:pPr>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2</w:t>
      </w:r>
      <w:r w:rsidR="00721B8D">
        <w:rPr>
          <w:rFonts w:ascii="Times New Roman" w:eastAsia="Calibri" w:hAnsi="Times New Roman" w:cs="Times New Roman"/>
          <w:sz w:val="26"/>
          <w:szCs w:val="26"/>
        </w:rPr>
        <w:t>2</w:t>
      </w:r>
      <w:r w:rsidRPr="008E7B5D">
        <w:rPr>
          <w:rFonts w:ascii="Times New Roman" w:eastAsia="Calibri" w:hAnsi="Times New Roman" w:cs="Times New Roman"/>
          <w:sz w:val="26"/>
          <w:szCs w:val="26"/>
        </w:rPr>
        <w:t>) нестационарный объект - объект, представляющий собой временное сооружение или временную конструкцию, не связанные прочно с земельным участком вне зависимости от наличия или отсутствия подключения (технологического присоединения) к сетям инженерно-технического обеспечения, в том числе передвижное сооружение;</w:t>
      </w:r>
    </w:p>
    <w:p w14:paraId="2E95C7E6" w14:textId="49709BF7" w:rsidR="008E7B5D" w:rsidRPr="00447CBE"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2</w:t>
      </w:r>
      <w:r w:rsidR="00721B8D">
        <w:rPr>
          <w:rFonts w:ascii="Times New Roman" w:eastAsia="Calibri" w:hAnsi="Times New Roman" w:cs="Times New Roman"/>
          <w:sz w:val="26"/>
          <w:szCs w:val="26"/>
        </w:rPr>
        <w:t>3</w:t>
      </w:r>
      <w:r w:rsidRPr="008E7B5D">
        <w:rPr>
          <w:rFonts w:ascii="Times New Roman" w:eastAsia="Calibri" w:hAnsi="Times New Roman" w:cs="Times New Roman"/>
          <w:sz w:val="26"/>
          <w:szCs w:val="26"/>
        </w:rPr>
        <w:t xml:space="preserve">) объекты благоустройства – территории различного функционального назначения, на </w:t>
      </w:r>
      <w:r w:rsidRPr="00447CBE">
        <w:rPr>
          <w:rFonts w:ascii="Times New Roman" w:eastAsia="Calibri" w:hAnsi="Times New Roman" w:cs="Times New Roman"/>
          <w:sz w:val="26"/>
          <w:szCs w:val="26"/>
        </w:rPr>
        <w:t>которых осуществляется деятельность по благоустройству. К объектам благоустройства относятся, в том числе:</w:t>
      </w:r>
    </w:p>
    <w:p w14:paraId="43227F79" w14:textId="77777777" w:rsidR="008E7B5D" w:rsidRPr="00447CBE"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447CBE">
        <w:rPr>
          <w:rFonts w:ascii="Times New Roman" w:eastAsia="Calibri" w:hAnsi="Times New Roman" w:cs="Times New Roman"/>
          <w:sz w:val="26"/>
          <w:szCs w:val="26"/>
        </w:rPr>
        <w:t>- элементы планировочной структуры населенного пункта;</w:t>
      </w:r>
    </w:p>
    <w:p w14:paraId="1D811249" w14:textId="2F160DBC" w:rsidR="008E7B5D" w:rsidRPr="00447CBE"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proofErr w:type="gramStart"/>
      <w:r w:rsidRPr="00447CBE">
        <w:rPr>
          <w:rFonts w:ascii="Times New Roman" w:eastAsia="Calibri" w:hAnsi="Times New Roman" w:cs="Times New Roman"/>
          <w:sz w:val="26"/>
          <w:szCs w:val="26"/>
        </w:rPr>
        <w:t xml:space="preserve">- </w:t>
      </w:r>
      <w:r w:rsidR="00E475B9" w:rsidRPr="00447CBE">
        <w:rPr>
          <w:rFonts w:ascii="Times New Roman" w:eastAsia="Calibri" w:hAnsi="Times New Roman" w:cs="Times New Roman"/>
          <w:sz w:val="26"/>
          <w:szCs w:val="26"/>
        </w:rPr>
        <w:t>территории общественного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дворовые территории), в границах населенных пунктов муниципального образования</w:t>
      </w:r>
      <w:r w:rsidRPr="00447CBE">
        <w:rPr>
          <w:rFonts w:ascii="Times New Roman" w:eastAsia="Calibri" w:hAnsi="Times New Roman" w:cs="Times New Roman"/>
          <w:sz w:val="26"/>
          <w:szCs w:val="26"/>
        </w:rPr>
        <w:t xml:space="preserve"> (далее - общественные территории);</w:t>
      </w:r>
      <w:proofErr w:type="gramEnd"/>
    </w:p>
    <w:p w14:paraId="7BA73F60" w14:textId="77777777"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447CBE">
        <w:rPr>
          <w:rFonts w:ascii="Times New Roman" w:eastAsia="Calibri" w:hAnsi="Times New Roman" w:cs="Times New Roman"/>
          <w:sz w:val="26"/>
          <w:szCs w:val="26"/>
        </w:rPr>
        <w:t>- территории, прилегающие к многоквартирным домам, с расположенными на них объектами, предназначенными</w:t>
      </w:r>
      <w:r w:rsidRPr="008E7B5D">
        <w:rPr>
          <w:rFonts w:ascii="Times New Roman" w:eastAsia="Calibri" w:hAnsi="Times New Roman" w:cs="Times New Roman"/>
          <w:sz w:val="26"/>
          <w:szCs w:val="26"/>
        </w:rPr>
        <w:t xml:space="preserve"> для обслуживания и эксплуатации таких домов, и элементами благоустройства этих территорий, в том числе парковками (парковочными местами), тротуарами и автомобильными дорогами, включая автомобильные дороги, образующие проезды к территориям, прилегающим к многоквартирным домам (далее - дворовые территории);</w:t>
      </w:r>
    </w:p>
    <w:p w14:paraId="5A37434E" w14:textId="77777777"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 детские игровые и детские спортивные площадки;</w:t>
      </w:r>
    </w:p>
    <w:p w14:paraId="151DE3BA" w14:textId="77777777"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 инклюзивные детские игровые площадки и инклюзивные детские спортивные площадки, предусматривающие возможность для игр, в том числе совместных, детей, у которых отсутствуют ограничения здоровья, препятствующие физической активности, и детей с ограниченными возможностями здоровья (далее - инклюзивные детские площадки);</w:t>
      </w:r>
    </w:p>
    <w:p w14:paraId="36B608A0" w14:textId="77777777"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 спортивные площадки, спортивные комплексы для занятий активными видами спорта, площадки, предназначенные для спортивных игр на открытом воздухе, спортивно-общественные кластеры (далее - спортивные площадки);</w:t>
      </w:r>
    </w:p>
    <w:p w14:paraId="0075A27E" w14:textId="77777777"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lastRenderedPageBreak/>
        <w:t>- инклюзивные спортивные площадки, предусматривающие возможность для занятий физкультурой и спортом взрослыми людьми с ограниченными возможностями здоровья (далее - инклюзивные спортивные площадки);</w:t>
      </w:r>
    </w:p>
    <w:p w14:paraId="3BE77060" w14:textId="77777777"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 xml:space="preserve">- </w:t>
      </w:r>
      <w:proofErr w:type="spellStart"/>
      <w:r w:rsidRPr="008E7B5D">
        <w:rPr>
          <w:rFonts w:ascii="Times New Roman" w:eastAsia="Calibri" w:hAnsi="Times New Roman" w:cs="Times New Roman"/>
          <w:sz w:val="26"/>
          <w:szCs w:val="26"/>
        </w:rPr>
        <w:t>велокоммуникации</w:t>
      </w:r>
      <w:proofErr w:type="spellEnd"/>
      <w:r w:rsidRPr="008E7B5D">
        <w:rPr>
          <w:rFonts w:ascii="Times New Roman" w:eastAsia="Calibri" w:hAnsi="Times New Roman" w:cs="Times New Roman"/>
          <w:sz w:val="26"/>
          <w:szCs w:val="26"/>
        </w:rPr>
        <w:t xml:space="preserve"> и пешеходные коммуникации (в том числе пешеходные тротуары, дорожки, тропы, аллеи, эспланады, мосты, пешеходные улицы и зоны);</w:t>
      </w:r>
    </w:p>
    <w:p w14:paraId="38CED9FC" w14:textId="77777777"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 места размещения нестационарных торговых объектов;</w:t>
      </w:r>
    </w:p>
    <w:p w14:paraId="728D65F2" w14:textId="77777777"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proofErr w:type="gramStart"/>
      <w:r w:rsidRPr="008E7B5D">
        <w:rPr>
          <w:rFonts w:ascii="Times New Roman" w:eastAsia="Calibri" w:hAnsi="Times New Roman" w:cs="Times New Roman"/>
          <w:sz w:val="26"/>
          <w:szCs w:val="26"/>
        </w:rPr>
        <w:t xml:space="preserve">- проезды, не являющиеся элементами поперечного профиля улиц и дорог (в том числе местные, </w:t>
      </w:r>
      <w:proofErr w:type="spellStart"/>
      <w:r w:rsidRPr="008E7B5D">
        <w:rPr>
          <w:rFonts w:ascii="Times New Roman" w:eastAsia="Calibri" w:hAnsi="Times New Roman" w:cs="Times New Roman"/>
          <w:sz w:val="26"/>
          <w:szCs w:val="26"/>
        </w:rPr>
        <w:t>внутридворовые</w:t>
      </w:r>
      <w:proofErr w:type="spellEnd"/>
      <w:r w:rsidRPr="008E7B5D">
        <w:rPr>
          <w:rFonts w:ascii="Times New Roman" w:eastAsia="Calibri" w:hAnsi="Times New Roman" w:cs="Times New Roman"/>
          <w:sz w:val="26"/>
          <w:szCs w:val="26"/>
        </w:rPr>
        <w:t xml:space="preserve"> проезды, проезды хозяйственные для посадки и высадки пассажиров, для автомобилей скорой помощи, пожарных, аварийных служб, проезды на площадках, а также проезды, обеспечивающие возможность въезда-съезда транспортных средств на улицу или дорогу с пересекаемых или примыкающих улиц или дорог и с прилегающих территорий);</w:t>
      </w:r>
      <w:proofErr w:type="gramEnd"/>
    </w:p>
    <w:p w14:paraId="358CE71B" w14:textId="77777777"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 кладбища и мемориальные зоны;</w:t>
      </w:r>
    </w:p>
    <w:p w14:paraId="798AC9C0" w14:textId="77777777"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 xml:space="preserve">- площадки </w:t>
      </w:r>
      <w:proofErr w:type="spellStart"/>
      <w:r w:rsidRPr="008E7B5D">
        <w:rPr>
          <w:rFonts w:ascii="Times New Roman" w:eastAsia="Calibri" w:hAnsi="Times New Roman" w:cs="Times New Roman"/>
          <w:sz w:val="26"/>
          <w:szCs w:val="26"/>
        </w:rPr>
        <w:t>отстойно</w:t>
      </w:r>
      <w:proofErr w:type="spellEnd"/>
      <w:r w:rsidRPr="008E7B5D">
        <w:rPr>
          <w:rFonts w:ascii="Times New Roman" w:eastAsia="Calibri" w:hAnsi="Times New Roman" w:cs="Times New Roman"/>
          <w:sz w:val="26"/>
          <w:szCs w:val="26"/>
        </w:rPr>
        <w:t>-разворотные, остановочные, для отстоя грузовых машин перед ограждением и (или) въездом на территорию, прилегающую к зданиям, строениям, сооружениям и иным объектам;</w:t>
      </w:r>
    </w:p>
    <w:p w14:paraId="5C6ACDE0" w14:textId="77777777"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 площадки для отдыха и досуга, проведения массовых мероприятий, размещения аттракционов, средств информации;</w:t>
      </w:r>
    </w:p>
    <w:p w14:paraId="0868DF46" w14:textId="77777777"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proofErr w:type="gramStart"/>
      <w:r w:rsidRPr="008E7B5D">
        <w:rPr>
          <w:rFonts w:ascii="Times New Roman" w:eastAsia="Calibri" w:hAnsi="Times New Roman" w:cs="Times New Roman"/>
          <w:sz w:val="26"/>
          <w:szCs w:val="26"/>
        </w:rPr>
        <w:t>- площадки, предназначенные для хранения транспортных средств,  парковки (парковочные места), площадки (места) для хранения (стоянки) велосипедов (</w:t>
      </w:r>
      <w:proofErr w:type="spellStart"/>
      <w:r w:rsidRPr="008E7B5D">
        <w:rPr>
          <w:rFonts w:ascii="Times New Roman" w:eastAsia="Calibri" w:hAnsi="Times New Roman" w:cs="Times New Roman"/>
          <w:sz w:val="26"/>
          <w:szCs w:val="26"/>
        </w:rPr>
        <w:t>велопарковки</w:t>
      </w:r>
      <w:proofErr w:type="spellEnd"/>
      <w:r w:rsidRPr="008E7B5D">
        <w:rPr>
          <w:rFonts w:ascii="Times New Roman" w:eastAsia="Calibri" w:hAnsi="Times New Roman" w:cs="Times New Roman"/>
          <w:sz w:val="26"/>
          <w:szCs w:val="26"/>
        </w:rPr>
        <w:t xml:space="preserve"> и велосипедные стоянки);</w:t>
      </w:r>
      <w:proofErr w:type="gramEnd"/>
    </w:p>
    <w:p w14:paraId="3A4A2C30" w14:textId="77777777"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 зоны транспортных, инженерных коммуникаций;</w:t>
      </w:r>
    </w:p>
    <w:p w14:paraId="4A8E0A46" w14:textId="77777777"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 xml:space="preserve">- </w:t>
      </w:r>
      <w:proofErr w:type="spellStart"/>
      <w:r w:rsidRPr="008E7B5D">
        <w:rPr>
          <w:rFonts w:ascii="Times New Roman" w:eastAsia="Calibri" w:hAnsi="Times New Roman" w:cs="Times New Roman"/>
          <w:sz w:val="26"/>
          <w:szCs w:val="26"/>
        </w:rPr>
        <w:t>водоохранные</w:t>
      </w:r>
      <w:proofErr w:type="spellEnd"/>
      <w:r w:rsidRPr="008E7B5D">
        <w:rPr>
          <w:rFonts w:ascii="Times New Roman" w:eastAsia="Calibri" w:hAnsi="Times New Roman" w:cs="Times New Roman"/>
          <w:sz w:val="26"/>
          <w:szCs w:val="26"/>
        </w:rPr>
        <w:t xml:space="preserve"> зоны;</w:t>
      </w:r>
    </w:p>
    <w:p w14:paraId="462CFB4B" w14:textId="77777777" w:rsidR="008E7B5D" w:rsidRPr="00447CBE"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 xml:space="preserve">- площадки </w:t>
      </w:r>
      <w:r w:rsidRPr="00447CBE">
        <w:rPr>
          <w:rFonts w:ascii="Times New Roman" w:eastAsia="Calibri" w:hAnsi="Times New Roman" w:cs="Times New Roman"/>
          <w:sz w:val="26"/>
          <w:szCs w:val="26"/>
        </w:rPr>
        <w:t>для выгула и дрессировки животных;</w:t>
      </w:r>
    </w:p>
    <w:p w14:paraId="46B13A3F" w14:textId="77777777" w:rsidR="008E7B5D" w:rsidRPr="00447CBE"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447CBE">
        <w:rPr>
          <w:rFonts w:ascii="Times New Roman" w:eastAsia="Calibri" w:hAnsi="Times New Roman" w:cs="Times New Roman"/>
          <w:sz w:val="26"/>
          <w:szCs w:val="26"/>
        </w:rPr>
        <w:t>- контейнерные площадки и площадки для складирования отдельных групп коммунальных отходов;</w:t>
      </w:r>
    </w:p>
    <w:p w14:paraId="1814601A" w14:textId="77777777" w:rsidR="008E7B5D" w:rsidRPr="00447CBE"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447CBE">
        <w:rPr>
          <w:rFonts w:ascii="Times New Roman" w:eastAsia="Calibri" w:hAnsi="Times New Roman" w:cs="Times New Roman"/>
          <w:sz w:val="26"/>
          <w:szCs w:val="26"/>
        </w:rPr>
        <w:t>- другие территории муниципального образования.</w:t>
      </w:r>
    </w:p>
    <w:p w14:paraId="574EB132" w14:textId="51712B08" w:rsidR="00967503" w:rsidRPr="00447CBE" w:rsidRDefault="00967503" w:rsidP="00D3364D">
      <w:pPr>
        <w:shd w:val="clear" w:color="auto" w:fill="FFFFFF"/>
        <w:spacing w:after="0" w:line="240" w:lineRule="auto"/>
        <w:ind w:firstLine="567"/>
        <w:jc w:val="both"/>
        <w:rPr>
          <w:rFonts w:ascii="Times New Roman" w:eastAsia="Calibri" w:hAnsi="Times New Roman" w:cs="Times New Roman"/>
          <w:sz w:val="26"/>
          <w:szCs w:val="26"/>
        </w:rPr>
      </w:pPr>
      <w:proofErr w:type="gramStart"/>
      <w:r w:rsidRPr="00447CBE">
        <w:rPr>
          <w:rFonts w:ascii="Times New Roman" w:eastAsia="Calibri" w:hAnsi="Times New Roman" w:cs="Times New Roman"/>
          <w:sz w:val="26"/>
          <w:szCs w:val="26"/>
        </w:rPr>
        <w:t>2</w:t>
      </w:r>
      <w:r w:rsidR="00721B8D" w:rsidRPr="00447CBE">
        <w:rPr>
          <w:rFonts w:ascii="Times New Roman" w:eastAsia="Calibri" w:hAnsi="Times New Roman" w:cs="Times New Roman"/>
          <w:sz w:val="26"/>
          <w:szCs w:val="26"/>
        </w:rPr>
        <w:t>4</w:t>
      </w:r>
      <w:r w:rsidRPr="00447CBE">
        <w:rPr>
          <w:rFonts w:ascii="Times New Roman" w:eastAsia="Calibri" w:hAnsi="Times New Roman" w:cs="Times New Roman"/>
          <w:sz w:val="26"/>
          <w:szCs w:val="26"/>
        </w:rPr>
        <w:t>) объекты культурного наследия (памятники истории и культуры)</w:t>
      </w:r>
      <w:r w:rsidRPr="00447CBE">
        <w:t xml:space="preserve"> </w:t>
      </w:r>
      <w:r w:rsidRPr="00447CBE">
        <w:rPr>
          <w:rFonts w:ascii="Times New Roman" w:eastAsia="Calibri" w:hAnsi="Times New Roman" w:cs="Times New Roman"/>
          <w:sz w:val="26"/>
          <w:szCs w:val="26"/>
        </w:rPr>
        <w:t>народов Российской Федерации -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w:t>
      </w:r>
      <w:proofErr w:type="gramEnd"/>
      <w:r w:rsidRPr="00447CBE">
        <w:rPr>
          <w:rFonts w:ascii="Times New Roman" w:eastAsia="Calibri" w:hAnsi="Times New Roman" w:cs="Times New Roman"/>
          <w:sz w:val="26"/>
          <w:szCs w:val="26"/>
        </w:rPr>
        <w:t>,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(далее – объекты культурного наследия);</w:t>
      </w:r>
    </w:p>
    <w:p w14:paraId="60B7776C" w14:textId="1B999C6F"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proofErr w:type="gramStart"/>
      <w:r w:rsidRPr="00447CBE">
        <w:rPr>
          <w:rFonts w:ascii="Times New Roman" w:eastAsia="Calibri" w:hAnsi="Times New Roman" w:cs="Times New Roman"/>
          <w:sz w:val="26"/>
          <w:szCs w:val="26"/>
        </w:rPr>
        <w:t>2</w:t>
      </w:r>
      <w:r w:rsidR="00721B8D" w:rsidRPr="00447CBE">
        <w:rPr>
          <w:rFonts w:ascii="Times New Roman" w:eastAsia="Calibri" w:hAnsi="Times New Roman" w:cs="Times New Roman"/>
          <w:sz w:val="26"/>
          <w:szCs w:val="26"/>
        </w:rPr>
        <w:t>5</w:t>
      </w:r>
      <w:r w:rsidRPr="00447CBE">
        <w:rPr>
          <w:rFonts w:ascii="Times New Roman" w:eastAsia="Calibri" w:hAnsi="Times New Roman" w:cs="Times New Roman"/>
          <w:sz w:val="26"/>
          <w:szCs w:val="26"/>
        </w:rPr>
        <w:t>) объекты (средства) наружного освещения (осветительное оборудование) - осветительные приборы</w:t>
      </w:r>
      <w:r w:rsidRPr="008E7B5D">
        <w:rPr>
          <w:rFonts w:ascii="Times New Roman" w:eastAsia="Calibri" w:hAnsi="Times New Roman" w:cs="Times New Roman"/>
          <w:sz w:val="26"/>
          <w:szCs w:val="26"/>
        </w:rPr>
        <w:t xml:space="preserve"> наружного освещения (светильники, прожекторы), которые могут устанавливаться на улицах, площадях, на специально предназначенных для такого освещения опорах, опорах контактной сети электрифицированного транспорта, стенах, перекрытиях зданий и сооружений, парапетах, на металлических, железобетонных и других конструкциях зданий, строений и сооружений и в иных местах общественного пользования;</w:t>
      </w:r>
      <w:proofErr w:type="gramEnd"/>
    </w:p>
    <w:p w14:paraId="796D49FD" w14:textId="4ABF7E89" w:rsidR="008E7B5D" w:rsidRPr="008E7B5D" w:rsidRDefault="008E7B5D" w:rsidP="00D3364D">
      <w:pPr>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bCs/>
          <w:sz w:val="26"/>
          <w:szCs w:val="26"/>
        </w:rPr>
        <w:t>2</w:t>
      </w:r>
      <w:r w:rsidR="00721B8D">
        <w:rPr>
          <w:rFonts w:ascii="Times New Roman" w:eastAsia="Calibri" w:hAnsi="Times New Roman" w:cs="Times New Roman"/>
          <w:bCs/>
          <w:sz w:val="26"/>
          <w:szCs w:val="26"/>
        </w:rPr>
        <w:t>6</w:t>
      </w:r>
      <w:r w:rsidRPr="008E7B5D">
        <w:rPr>
          <w:rFonts w:ascii="Times New Roman" w:eastAsia="Calibri" w:hAnsi="Times New Roman" w:cs="Times New Roman"/>
          <w:bCs/>
          <w:sz w:val="26"/>
          <w:szCs w:val="26"/>
        </w:rPr>
        <w:t>) объект озеленения</w:t>
      </w:r>
      <w:r w:rsidRPr="008E7B5D">
        <w:rPr>
          <w:rFonts w:ascii="Times New Roman" w:eastAsia="Calibri" w:hAnsi="Times New Roman" w:cs="Times New Roman"/>
          <w:sz w:val="26"/>
          <w:szCs w:val="26"/>
        </w:rPr>
        <w:t xml:space="preserve"> - разновидность объекта благоустройства, представляющая собой территорию различного функционального назначения, покрытую древесно-кустарниковой и (или) травянистой растительностью </w:t>
      </w:r>
      <w:r w:rsidRPr="008E7B5D">
        <w:rPr>
          <w:rFonts w:ascii="Times New Roman" w:eastAsia="Calibri" w:hAnsi="Times New Roman" w:cs="Times New Roman"/>
          <w:sz w:val="26"/>
          <w:szCs w:val="26"/>
        </w:rPr>
        <w:lastRenderedPageBreak/>
        <w:t xml:space="preserve">естественного либо искусственного происхождения, включая участки, не покрытые растительностью (почвенный покров), но являющиеся неотъемлемой составной частью озелененной территории, на которых размещаются или могут размещаться иные объекты благоустройства; </w:t>
      </w:r>
    </w:p>
    <w:p w14:paraId="70BC745B" w14:textId="7E85CC45" w:rsidR="008E7B5D" w:rsidRPr="008E7B5D" w:rsidRDefault="008E7B5D" w:rsidP="00D3364D">
      <w:pPr>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bCs/>
          <w:sz w:val="26"/>
          <w:szCs w:val="26"/>
        </w:rPr>
        <w:t>2</w:t>
      </w:r>
      <w:r w:rsidR="00721B8D">
        <w:rPr>
          <w:rFonts w:ascii="Times New Roman" w:eastAsia="Calibri" w:hAnsi="Times New Roman" w:cs="Times New Roman"/>
          <w:bCs/>
          <w:sz w:val="26"/>
          <w:szCs w:val="26"/>
        </w:rPr>
        <w:t>7</w:t>
      </w:r>
      <w:r w:rsidRPr="008E7B5D">
        <w:rPr>
          <w:rFonts w:ascii="Times New Roman" w:eastAsia="Calibri" w:hAnsi="Times New Roman" w:cs="Times New Roman"/>
          <w:bCs/>
          <w:sz w:val="26"/>
          <w:szCs w:val="26"/>
        </w:rPr>
        <w:t>) озеленение</w:t>
      </w:r>
      <w:r w:rsidRPr="008E7B5D">
        <w:rPr>
          <w:rFonts w:ascii="Times New Roman" w:eastAsia="Calibri" w:hAnsi="Times New Roman" w:cs="Times New Roman"/>
          <w:sz w:val="26"/>
          <w:szCs w:val="26"/>
        </w:rPr>
        <w:t xml:space="preserve"> - составная и необходимая часть благоустройства и ландшафтной организации территории, обеспечивающая формирование устойчивой среды муниципального образования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территории муниципального образования; </w:t>
      </w:r>
    </w:p>
    <w:p w14:paraId="08C8B43C" w14:textId="3B0B3C7D" w:rsidR="008E7B5D" w:rsidRPr="00447CBE" w:rsidRDefault="008E7B5D" w:rsidP="00D3364D">
      <w:pPr>
        <w:spacing w:after="0" w:line="240" w:lineRule="auto"/>
        <w:ind w:firstLine="567"/>
        <w:jc w:val="both"/>
        <w:rPr>
          <w:rFonts w:ascii="Times New Roman" w:eastAsia="Calibri" w:hAnsi="Times New Roman" w:cs="Times New Roman"/>
          <w:sz w:val="26"/>
          <w:szCs w:val="26"/>
        </w:rPr>
      </w:pPr>
      <w:proofErr w:type="gramStart"/>
      <w:r w:rsidRPr="008E7B5D">
        <w:rPr>
          <w:rFonts w:ascii="Times New Roman" w:eastAsia="Calibri" w:hAnsi="Times New Roman" w:cs="Times New Roman"/>
          <w:bCs/>
          <w:sz w:val="26"/>
          <w:szCs w:val="26"/>
        </w:rPr>
        <w:t>2</w:t>
      </w:r>
      <w:r w:rsidR="00721B8D">
        <w:rPr>
          <w:rFonts w:ascii="Times New Roman" w:eastAsia="Calibri" w:hAnsi="Times New Roman" w:cs="Times New Roman"/>
          <w:bCs/>
          <w:sz w:val="26"/>
          <w:szCs w:val="26"/>
        </w:rPr>
        <w:t>8</w:t>
      </w:r>
      <w:r w:rsidRPr="008E7B5D">
        <w:rPr>
          <w:rFonts w:ascii="Times New Roman" w:eastAsia="Calibri" w:hAnsi="Times New Roman" w:cs="Times New Roman"/>
          <w:bCs/>
          <w:sz w:val="26"/>
          <w:szCs w:val="26"/>
        </w:rPr>
        <w:t>) общественные пространства</w:t>
      </w:r>
      <w:r w:rsidRPr="008E7B5D">
        <w:rPr>
          <w:rFonts w:ascii="Times New Roman" w:eastAsia="Calibri" w:hAnsi="Times New Roman" w:cs="Times New Roman"/>
          <w:sz w:val="26"/>
          <w:szCs w:val="26"/>
        </w:rPr>
        <w:t xml:space="preserve"> - свободные от транспорта территории общего пользования, в том числе пешеходные зоны, площади, улицы, скверы, бульвары, а также наземные, подземные, надземные части зданий и сооружений (галереи, </w:t>
      </w:r>
      <w:r w:rsidRPr="00447CBE">
        <w:rPr>
          <w:rFonts w:ascii="Times New Roman" w:eastAsia="Calibri" w:hAnsi="Times New Roman" w:cs="Times New Roman"/>
          <w:sz w:val="26"/>
          <w:szCs w:val="26"/>
        </w:rPr>
        <w:t xml:space="preserve">пассажи, атриумы и другие), специально предназначенные для использования неограниченным кругом лиц в целях досуга, проведения массовых мероприятий, организации пешеходных потоков на территориях объектов массового посещения общественного, делового назначения, объектов пассажирского транспорта; </w:t>
      </w:r>
      <w:proofErr w:type="gramEnd"/>
    </w:p>
    <w:p w14:paraId="3A9ED597" w14:textId="0F10F9D7" w:rsidR="000E0562" w:rsidRPr="00447CBE" w:rsidRDefault="00DD719B" w:rsidP="00D3364D">
      <w:pPr>
        <w:spacing w:after="0" w:line="240" w:lineRule="auto"/>
        <w:ind w:firstLine="567"/>
        <w:jc w:val="both"/>
        <w:rPr>
          <w:rFonts w:ascii="Times New Roman" w:eastAsia="Calibri" w:hAnsi="Times New Roman" w:cs="Times New Roman"/>
          <w:sz w:val="26"/>
          <w:szCs w:val="26"/>
        </w:rPr>
      </w:pPr>
      <w:r w:rsidRPr="00447CBE">
        <w:rPr>
          <w:rFonts w:ascii="Times New Roman" w:eastAsia="Calibri" w:hAnsi="Times New Roman" w:cs="Times New Roman"/>
          <w:sz w:val="26"/>
          <w:szCs w:val="26"/>
        </w:rPr>
        <w:t>2</w:t>
      </w:r>
      <w:r w:rsidR="00721B8D" w:rsidRPr="00447CBE">
        <w:rPr>
          <w:rFonts w:ascii="Times New Roman" w:eastAsia="Calibri" w:hAnsi="Times New Roman" w:cs="Times New Roman"/>
          <w:sz w:val="26"/>
          <w:szCs w:val="26"/>
        </w:rPr>
        <w:t>9</w:t>
      </w:r>
      <w:r w:rsidRPr="00447CBE">
        <w:rPr>
          <w:rFonts w:ascii="Times New Roman" w:eastAsia="Calibri" w:hAnsi="Times New Roman" w:cs="Times New Roman"/>
          <w:sz w:val="26"/>
          <w:szCs w:val="26"/>
        </w:rPr>
        <w:t>) организатор земляных работ - юридическое или физическое лицо, которому уполномоченным органом местного самоуправления выдано (выдан) разрешение (ордер)</w:t>
      </w:r>
      <w:r w:rsidR="003D7F76" w:rsidRPr="00447CBE">
        <w:rPr>
          <w:rFonts w:ascii="Times New Roman" w:eastAsia="Calibri" w:hAnsi="Times New Roman" w:cs="Times New Roman"/>
          <w:sz w:val="26"/>
          <w:szCs w:val="26"/>
        </w:rPr>
        <w:t xml:space="preserve">. </w:t>
      </w:r>
      <w:r w:rsidRPr="00447CBE">
        <w:rPr>
          <w:rFonts w:ascii="Times New Roman" w:eastAsia="Calibri" w:hAnsi="Times New Roman" w:cs="Times New Roman"/>
          <w:sz w:val="26"/>
          <w:szCs w:val="26"/>
        </w:rPr>
        <w:t>Организатор земляных работ может являт</w:t>
      </w:r>
      <w:r w:rsidR="003D7F76" w:rsidRPr="00447CBE">
        <w:rPr>
          <w:rFonts w:ascii="Times New Roman" w:eastAsia="Calibri" w:hAnsi="Times New Roman" w:cs="Times New Roman"/>
          <w:sz w:val="26"/>
          <w:szCs w:val="26"/>
        </w:rPr>
        <w:t>ься исполнителем земляных работ;</w:t>
      </w:r>
    </w:p>
    <w:p w14:paraId="16B707F0" w14:textId="76DEE51F" w:rsidR="008E7B5D" w:rsidRPr="008E7B5D" w:rsidRDefault="00721B8D" w:rsidP="00D3364D">
      <w:pPr>
        <w:shd w:val="clear" w:color="auto" w:fill="FFFFFF"/>
        <w:spacing w:after="0" w:line="240" w:lineRule="auto"/>
        <w:ind w:firstLine="567"/>
        <w:jc w:val="both"/>
        <w:rPr>
          <w:rFonts w:ascii="Times New Roman" w:eastAsia="Calibri" w:hAnsi="Times New Roman" w:cs="Times New Roman"/>
          <w:sz w:val="26"/>
          <w:szCs w:val="26"/>
        </w:rPr>
      </w:pPr>
      <w:proofErr w:type="gramStart"/>
      <w:r w:rsidRPr="00447CBE">
        <w:rPr>
          <w:rFonts w:ascii="Times New Roman" w:eastAsia="Calibri" w:hAnsi="Times New Roman" w:cs="Times New Roman"/>
          <w:sz w:val="26"/>
          <w:szCs w:val="26"/>
        </w:rPr>
        <w:t>30</w:t>
      </w:r>
      <w:r w:rsidR="008E7B5D" w:rsidRPr="00447CBE">
        <w:rPr>
          <w:rFonts w:ascii="Times New Roman" w:eastAsia="Calibri" w:hAnsi="Times New Roman" w:cs="Times New Roman"/>
          <w:sz w:val="26"/>
          <w:szCs w:val="26"/>
        </w:rPr>
        <w:t xml:space="preserve">) разрешение на осуществление земляных работ </w:t>
      </w:r>
      <w:r w:rsidR="003D7F76" w:rsidRPr="00447CBE">
        <w:rPr>
          <w:rFonts w:ascii="Times New Roman" w:eastAsia="Calibri" w:hAnsi="Times New Roman" w:cs="Times New Roman"/>
          <w:sz w:val="26"/>
          <w:szCs w:val="26"/>
        </w:rPr>
        <w:t xml:space="preserve">(ордер) </w:t>
      </w:r>
      <w:r w:rsidR="008E7B5D" w:rsidRPr="00447CBE">
        <w:rPr>
          <w:rFonts w:ascii="Times New Roman" w:eastAsia="Calibri" w:hAnsi="Times New Roman" w:cs="Times New Roman"/>
          <w:sz w:val="26"/>
          <w:szCs w:val="26"/>
        </w:rPr>
        <w:t>- разрешение на проведение на землях и земельных участках, находящихся в муниципальной собственности, или на землях и земельных участках, государственная собственность на которые</w:t>
      </w:r>
      <w:r w:rsidR="008E7B5D" w:rsidRPr="008E7B5D">
        <w:rPr>
          <w:rFonts w:ascii="Times New Roman" w:eastAsia="Calibri" w:hAnsi="Times New Roman" w:cs="Times New Roman"/>
          <w:sz w:val="26"/>
          <w:szCs w:val="26"/>
        </w:rPr>
        <w:t xml:space="preserve"> не разграничена, земляных работ при ремонте инженерных коммуникаций, а также иных земляных работ, в результате которых могут быть повреждены инженерные коммуникации, на территории муниципального образования;</w:t>
      </w:r>
      <w:proofErr w:type="gramEnd"/>
    </w:p>
    <w:p w14:paraId="560191E0" w14:textId="40CFEE2F" w:rsidR="008E7B5D" w:rsidRPr="008E7B5D" w:rsidRDefault="008E7B5D" w:rsidP="00D3364D">
      <w:pPr>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bCs/>
          <w:sz w:val="26"/>
          <w:szCs w:val="26"/>
        </w:rPr>
        <w:t xml:space="preserve">31) </w:t>
      </w:r>
      <w:r w:rsidRPr="008E7B5D">
        <w:rPr>
          <w:rFonts w:ascii="Times New Roman" w:eastAsia="Calibri" w:hAnsi="Times New Roman" w:cs="Times New Roman"/>
          <w:sz w:val="26"/>
          <w:szCs w:val="26"/>
        </w:rPr>
        <w:t>прилегающая территория - территория общего пользования, которая прилегает к зданию, строению, сооружению, земельному участку в случае, если такой земельный участок образован, и границы которой определены Правилами в соответствии с порядком, установленным законом Архангельской области от 23.09.2004 № 259-внеоч</w:t>
      </w:r>
      <w:proofErr w:type="gramStart"/>
      <w:r w:rsidRPr="008E7B5D">
        <w:rPr>
          <w:rFonts w:ascii="Times New Roman" w:eastAsia="Calibri" w:hAnsi="Times New Roman" w:cs="Times New Roman"/>
          <w:sz w:val="26"/>
          <w:szCs w:val="26"/>
        </w:rPr>
        <w:t>.-</w:t>
      </w:r>
      <w:proofErr w:type="gramEnd"/>
      <w:r w:rsidRPr="008E7B5D">
        <w:rPr>
          <w:rFonts w:ascii="Times New Roman" w:eastAsia="Calibri" w:hAnsi="Times New Roman" w:cs="Times New Roman"/>
          <w:sz w:val="26"/>
          <w:szCs w:val="26"/>
        </w:rPr>
        <w:t>ОЗ «О реализации государственных полномочий Архангельской области в сфере правового регулирования организации и осуществления местного самоуправления»;</w:t>
      </w:r>
    </w:p>
    <w:p w14:paraId="1546172B" w14:textId="5576F00F" w:rsidR="008E7B5D" w:rsidRPr="008E7B5D" w:rsidRDefault="008E7B5D" w:rsidP="00D3364D">
      <w:pPr>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bCs/>
          <w:sz w:val="26"/>
          <w:szCs w:val="26"/>
        </w:rPr>
        <w:t>3</w:t>
      </w:r>
      <w:r w:rsidR="00721B8D">
        <w:rPr>
          <w:rFonts w:ascii="Times New Roman" w:eastAsia="Calibri" w:hAnsi="Times New Roman" w:cs="Times New Roman"/>
          <w:bCs/>
          <w:sz w:val="26"/>
          <w:szCs w:val="26"/>
        </w:rPr>
        <w:t>2</w:t>
      </w:r>
      <w:r w:rsidRPr="008E7B5D">
        <w:rPr>
          <w:rFonts w:ascii="Times New Roman" w:eastAsia="Calibri" w:hAnsi="Times New Roman" w:cs="Times New Roman"/>
          <w:bCs/>
          <w:sz w:val="26"/>
          <w:szCs w:val="26"/>
        </w:rPr>
        <w:t>) парк</w:t>
      </w:r>
      <w:r w:rsidRPr="008E7B5D">
        <w:rPr>
          <w:rFonts w:ascii="Times New Roman" w:eastAsia="Calibri" w:hAnsi="Times New Roman" w:cs="Times New Roman"/>
          <w:sz w:val="26"/>
          <w:szCs w:val="26"/>
        </w:rPr>
        <w:t xml:space="preserve"> - озелененная территория общего пользования, предназначенная для осуществления рекреационной деятельности в целях организации отдыха, туризма, физкультурно-оздоровительной и спортивной деятельности, проведения культурно-массовых мероприятий, прогулочного отдыха, устройства аттракционов; </w:t>
      </w:r>
    </w:p>
    <w:p w14:paraId="3CF38977" w14:textId="2601F763" w:rsidR="008E7B5D" w:rsidRPr="008E7B5D" w:rsidRDefault="008E7B5D" w:rsidP="00D3364D">
      <w:pPr>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3</w:t>
      </w:r>
      <w:r w:rsidR="00721B8D">
        <w:rPr>
          <w:rFonts w:ascii="Times New Roman" w:eastAsia="Calibri" w:hAnsi="Times New Roman" w:cs="Times New Roman"/>
          <w:sz w:val="26"/>
          <w:szCs w:val="26"/>
        </w:rPr>
        <w:t>3</w:t>
      </w:r>
      <w:r w:rsidRPr="008E7B5D">
        <w:rPr>
          <w:rFonts w:ascii="Times New Roman" w:eastAsia="Calibri" w:hAnsi="Times New Roman" w:cs="Times New Roman"/>
          <w:sz w:val="26"/>
          <w:szCs w:val="26"/>
        </w:rPr>
        <w:t>) пересадка зеленых насаждений - способ сохранения зеленых насаждений, попадающих в зону строительства новых и реконструкции существующих объектов, путем выкапывания зеленых насаждений и посадки на других территориях;</w:t>
      </w:r>
    </w:p>
    <w:p w14:paraId="65ED6096" w14:textId="1F3AAAA3" w:rsidR="008E7B5D" w:rsidRPr="008E7B5D" w:rsidRDefault="008E7B5D" w:rsidP="00D3364D">
      <w:pPr>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3</w:t>
      </w:r>
      <w:r w:rsidR="00721B8D">
        <w:rPr>
          <w:rFonts w:ascii="Times New Roman" w:eastAsia="Calibri" w:hAnsi="Times New Roman" w:cs="Times New Roman"/>
          <w:sz w:val="26"/>
          <w:szCs w:val="26"/>
        </w:rPr>
        <w:t>4</w:t>
      </w:r>
      <w:r w:rsidRPr="008E7B5D">
        <w:rPr>
          <w:rFonts w:ascii="Times New Roman" w:eastAsia="Calibri" w:hAnsi="Times New Roman" w:cs="Times New Roman"/>
          <w:sz w:val="26"/>
          <w:szCs w:val="26"/>
        </w:rPr>
        <w:t xml:space="preserve">) повреждение зеленых насаждений - причинение вреда кроне, стволу, корневой системе растений, не влекущее прекращение роста (повреждение ветвей, корневой системы, нарушение целостности коры, нарушение целостности </w:t>
      </w:r>
      <w:r w:rsidRPr="008E7B5D">
        <w:rPr>
          <w:rFonts w:ascii="Times New Roman" w:eastAsia="Calibri" w:hAnsi="Times New Roman" w:cs="Times New Roman"/>
          <w:sz w:val="26"/>
          <w:szCs w:val="26"/>
        </w:rPr>
        <w:lastRenderedPageBreak/>
        <w:t>напочвенного покрова, загрязнение зеленых насаждений либо почвы в корневой системе вредными веществами, поджог и иное причинение вреда);</w:t>
      </w:r>
    </w:p>
    <w:p w14:paraId="5E9F49D6" w14:textId="287649A0"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3</w:t>
      </w:r>
      <w:r w:rsidR="00721B8D">
        <w:rPr>
          <w:rFonts w:ascii="Times New Roman" w:eastAsia="Calibri" w:hAnsi="Times New Roman" w:cs="Times New Roman"/>
          <w:sz w:val="26"/>
          <w:szCs w:val="26"/>
        </w:rPr>
        <w:t>5</w:t>
      </w:r>
      <w:r w:rsidRPr="008E7B5D">
        <w:rPr>
          <w:rFonts w:ascii="Times New Roman" w:eastAsia="Calibri" w:hAnsi="Times New Roman" w:cs="Times New Roman"/>
          <w:sz w:val="26"/>
          <w:szCs w:val="26"/>
        </w:rPr>
        <w:t>) работы по восстановлению благоустройства - работы, проводимые для восстановления искусственных покрытий земельных участков, почвенного слоя, зеленых насаждений (путем реконструкции, замены, пересадки) объектов и элементов благоустройства, поврежденных в ходе проведения земляных работ;</w:t>
      </w:r>
    </w:p>
    <w:p w14:paraId="7FD31B3B" w14:textId="351D3630"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3</w:t>
      </w:r>
      <w:r w:rsidR="00721B8D">
        <w:rPr>
          <w:rFonts w:ascii="Times New Roman" w:eastAsia="Calibri" w:hAnsi="Times New Roman" w:cs="Times New Roman"/>
          <w:sz w:val="26"/>
          <w:szCs w:val="26"/>
        </w:rPr>
        <w:t>6</w:t>
      </w:r>
      <w:r w:rsidRPr="008E7B5D">
        <w:rPr>
          <w:rFonts w:ascii="Times New Roman" w:eastAsia="Calibri" w:hAnsi="Times New Roman" w:cs="Times New Roman"/>
          <w:sz w:val="26"/>
          <w:szCs w:val="26"/>
        </w:rPr>
        <w:t xml:space="preserve">) реконструкция зеленых насаждений - изменение видового, возрастного состава и планировки зеленых насаждений с целью восстановления или улучшения их рекреационных, защитных, эстетических и иных полезных свойств и функций; </w:t>
      </w:r>
      <w:r w:rsidRPr="008E7B5D">
        <w:rPr>
          <w:rFonts w:ascii="Times New Roman" w:eastAsia="Calibri" w:hAnsi="Times New Roman" w:cs="Times New Roman"/>
          <w:sz w:val="26"/>
          <w:szCs w:val="26"/>
        </w:rPr>
        <w:tab/>
      </w:r>
    </w:p>
    <w:p w14:paraId="60C89374" w14:textId="7684A05B" w:rsidR="008E7B5D" w:rsidRPr="008E7B5D" w:rsidRDefault="008E7B5D" w:rsidP="00D3364D">
      <w:pPr>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3</w:t>
      </w:r>
      <w:r w:rsidR="00721B8D">
        <w:rPr>
          <w:rFonts w:ascii="Times New Roman" w:eastAsia="Calibri" w:hAnsi="Times New Roman" w:cs="Times New Roman"/>
          <w:sz w:val="26"/>
          <w:szCs w:val="26"/>
        </w:rPr>
        <w:t>7</w:t>
      </w:r>
      <w:r w:rsidRPr="008E7B5D">
        <w:rPr>
          <w:rFonts w:ascii="Times New Roman" w:eastAsia="Calibri" w:hAnsi="Times New Roman" w:cs="Times New Roman"/>
          <w:sz w:val="26"/>
          <w:szCs w:val="26"/>
        </w:rPr>
        <w:t>) рубка ухода - вырубка деревьев и кустарников с целью прореживания загущенных насаждений, удаления неперспективного самосева, а также опиливание (обрезка) с целью формирования желаемого вида крон отдельных деревьев и кустарников;</w:t>
      </w:r>
    </w:p>
    <w:p w14:paraId="09CDAE13" w14:textId="3E37938C" w:rsidR="008E7B5D" w:rsidRPr="008E7B5D" w:rsidRDefault="00721B8D" w:rsidP="00D3364D">
      <w:pPr>
        <w:spacing w:after="0" w:line="240" w:lineRule="auto"/>
        <w:ind w:firstLine="567"/>
        <w:jc w:val="both"/>
        <w:rPr>
          <w:rFonts w:ascii="Times New Roman" w:eastAsia="Calibri" w:hAnsi="Times New Roman" w:cs="Times New Roman"/>
          <w:sz w:val="26"/>
          <w:szCs w:val="26"/>
        </w:rPr>
      </w:pPr>
      <w:r>
        <w:rPr>
          <w:rFonts w:ascii="Times New Roman" w:eastAsia="Calibri" w:hAnsi="Times New Roman" w:cs="Times New Roman"/>
          <w:sz w:val="26"/>
          <w:szCs w:val="26"/>
        </w:rPr>
        <w:t>38</w:t>
      </w:r>
      <w:r w:rsidR="008E7B5D" w:rsidRPr="008E7B5D">
        <w:rPr>
          <w:rFonts w:ascii="Times New Roman" w:eastAsia="Calibri" w:hAnsi="Times New Roman" w:cs="Times New Roman"/>
          <w:sz w:val="26"/>
          <w:szCs w:val="26"/>
        </w:rPr>
        <w:t>) санитарная рубка - ликвидация сухостойных, больных деревьев и кустарников, не подлежащих лечению и оздоровлению;</w:t>
      </w:r>
    </w:p>
    <w:p w14:paraId="329BB5B7" w14:textId="2E8E0EC3" w:rsidR="008E7B5D" w:rsidRPr="008E7B5D" w:rsidRDefault="00721B8D" w:rsidP="00D3364D">
      <w:pPr>
        <w:spacing w:after="0" w:line="240" w:lineRule="auto"/>
        <w:ind w:firstLine="567"/>
        <w:jc w:val="both"/>
        <w:rPr>
          <w:rFonts w:ascii="Times New Roman" w:eastAsia="Calibri" w:hAnsi="Times New Roman" w:cs="Times New Roman"/>
          <w:sz w:val="26"/>
          <w:szCs w:val="26"/>
        </w:rPr>
      </w:pPr>
      <w:r>
        <w:rPr>
          <w:rFonts w:ascii="Times New Roman" w:eastAsia="Calibri" w:hAnsi="Times New Roman" w:cs="Times New Roman"/>
          <w:bCs/>
          <w:sz w:val="26"/>
          <w:szCs w:val="26"/>
        </w:rPr>
        <w:t>39</w:t>
      </w:r>
      <w:r w:rsidR="008E7B5D" w:rsidRPr="008E7B5D">
        <w:rPr>
          <w:rFonts w:ascii="Times New Roman" w:eastAsia="Calibri" w:hAnsi="Times New Roman" w:cs="Times New Roman"/>
          <w:bCs/>
          <w:sz w:val="26"/>
          <w:szCs w:val="26"/>
        </w:rPr>
        <w:t>) сквер</w:t>
      </w:r>
      <w:r w:rsidR="008E7B5D" w:rsidRPr="008E7B5D">
        <w:rPr>
          <w:rFonts w:ascii="Times New Roman" w:eastAsia="Calibri" w:hAnsi="Times New Roman" w:cs="Times New Roman"/>
          <w:sz w:val="26"/>
          <w:szCs w:val="26"/>
        </w:rPr>
        <w:t xml:space="preserve"> - озелененная территория общего пользования, являющаяся элементом оформления площади, общественного центра. Скверы предназначены для пешеходного движения и организации кратковременного отдыха; </w:t>
      </w:r>
    </w:p>
    <w:p w14:paraId="1A970AC5" w14:textId="16931D0D"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4</w:t>
      </w:r>
      <w:r w:rsidR="00721B8D">
        <w:rPr>
          <w:rFonts w:ascii="Times New Roman" w:eastAsia="Calibri" w:hAnsi="Times New Roman" w:cs="Times New Roman"/>
          <w:sz w:val="26"/>
          <w:szCs w:val="26"/>
        </w:rPr>
        <w:t>0</w:t>
      </w:r>
      <w:r w:rsidRPr="008E7B5D">
        <w:rPr>
          <w:rFonts w:ascii="Times New Roman" w:eastAsia="Calibri" w:hAnsi="Times New Roman" w:cs="Times New Roman"/>
          <w:sz w:val="26"/>
          <w:szCs w:val="26"/>
        </w:rPr>
        <w:t>) содержание объекта благоустройства - поддержание в надлежащем техническом, физическом, эстетическом состоянии объекта благоустройства, его отдельных элементов;</w:t>
      </w:r>
    </w:p>
    <w:p w14:paraId="2F84E083" w14:textId="1759CDA8"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proofErr w:type="gramStart"/>
      <w:r w:rsidRPr="008E7B5D">
        <w:rPr>
          <w:rFonts w:ascii="Times New Roman" w:eastAsia="Calibri" w:hAnsi="Times New Roman" w:cs="Times New Roman"/>
          <w:sz w:val="26"/>
          <w:szCs w:val="26"/>
        </w:rPr>
        <w:t>4</w:t>
      </w:r>
      <w:r w:rsidR="00721B8D">
        <w:rPr>
          <w:rFonts w:ascii="Times New Roman" w:eastAsia="Calibri" w:hAnsi="Times New Roman" w:cs="Times New Roman"/>
          <w:sz w:val="26"/>
          <w:szCs w:val="26"/>
        </w:rPr>
        <w:t>1</w:t>
      </w:r>
      <w:r w:rsidRPr="008E7B5D">
        <w:rPr>
          <w:rFonts w:ascii="Times New Roman" w:eastAsia="Calibri" w:hAnsi="Times New Roman" w:cs="Times New Roman"/>
          <w:sz w:val="26"/>
          <w:szCs w:val="26"/>
        </w:rPr>
        <w:t>) строительная площадка - место строительства новых (в том числе объекты незавершенного строительства), а также реконструкции, технического перевооружения и (или) ремонта, демонтажа существующих объектов недвижимого имущества (за исключением воздушных и морских судов, судов внутреннего плавания и космических объектов), а также место строительства и (или) монтажа, ремонта, реконструкции и (или) технического перевооружения сооружений;</w:t>
      </w:r>
      <w:proofErr w:type="gramEnd"/>
    </w:p>
    <w:p w14:paraId="17A5DD3B" w14:textId="2C9BBAC9"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proofErr w:type="gramStart"/>
      <w:r w:rsidRPr="008E7B5D">
        <w:rPr>
          <w:rFonts w:ascii="Times New Roman" w:eastAsia="Calibri" w:hAnsi="Times New Roman" w:cs="Times New Roman"/>
          <w:sz w:val="26"/>
          <w:szCs w:val="26"/>
        </w:rPr>
        <w:t>4</w:t>
      </w:r>
      <w:r w:rsidR="00721B8D">
        <w:rPr>
          <w:rFonts w:ascii="Times New Roman" w:eastAsia="Calibri" w:hAnsi="Times New Roman" w:cs="Times New Roman"/>
          <w:sz w:val="26"/>
          <w:szCs w:val="26"/>
        </w:rPr>
        <w:t>2</w:t>
      </w:r>
      <w:r w:rsidRPr="008E7B5D">
        <w:rPr>
          <w:rFonts w:ascii="Times New Roman" w:eastAsia="Calibri" w:hAnsi="Times New Roman" w:cs="Times New Roman"/>
          <w:sz w:val="26"/>
          <w:szCs w:val="26"/>
        </w:rPr>
        <w:t>) строительные отходы - отходы, образующиеся в процессе строительства, сноса (демонтажа), реконструкции, ремонта зданий, сооружений, инженерных коммуникаций и промышленных объектов;</w:t>
      </w:r>
      <w:proofErr w:type="gramEnd"/>
    </w:p>
    <w:p w14:paraId="5124D987" w14:textId="1FA9A62A" w:rsidR="008E7B5D" w:rsidRPr="008E7B5D" w:rsidRDefault="008E7B5D" w:rsidP="00D3364D">
      <w:pPr>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bCs/>
          <w:sz w:val="26"/>
          <w:szCs w:val="26"/>
        </w:rPr>
        <w:t>4</w:t>
      </w:r>
      <w:r w:rsidR="00721B8D">
        <w:rPr>
          <w:rFonts w:ascii="Times New Roman" w:eastAsia="Calibri" w:hAnsi="Times New Roman" w:cs="Times New Roman"/>
          <w:bCs/>
          <w:sz w:val="26"/>
          <w:szCs w:val="26"/>
        </w:rPr>
        <w:t>3</w:t>
      </w:r>
      <w:r w:rsidRPr="008E7B5D">
        <w:rPr>
          <w:rFonts w:ascii="Times New Roman" w:eastAsia="Calibri" w:hAnsi="Times New Roman" w:cs="Times New Roman"/>
          <w:bCs/>
          <w:sz w:val="26"/>
          <w:szCs w:val="26"/>
        </w:rPr>
        <w:t>) сухостойное дерево</w:t>
      </w:r>
      <w:r w:rsidRPr="008E7B5D">
        <w:rPr>
          <w:rFonts w:ascii="Times New Roman" w:eastAsia="Calibri" w:hAnsi="Times New Roman" w:cs="Times New Roman"/>
          <w:sz w:val="26"/>
          <w:szCs w:val="26"/>
        </w:rPr>
        <w:t xml:space="preserve"> - засохшее, прекратившее жизнедеятельность дерево, но стоящее на корне, с отсутствием живых побегов; </w:t>
      </w:r>
    </w:p>
    <w:p w14:paraId="0DB9F99F" w14:textId="3B41FA6A"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4</w:t>
      </w:r>
      <w:r w:rsidR="00721B8D">
        <w:rPr>
          <w:rFonts w:ascii="Times New Roman" w:eastAsia="Calibri" w:hAnsi="Times New Roman" w:cs="Times New Roman"/>
          <w:sz w:val="26"/>
          <w:szCs w:val="26"/>
        </w:rPr>
        <w:t>4</w:t>
      </w:r>
      <w:r w:rsidRPr="008E7B5D">
        <w:rPr>
          <w:rFonts w:ascii="Times New Roman" w:eastAsia="Calibri" w:hAnsi="Times New Roman" w:cs="Times New Roman"/>
          <w:sz w:val="26"/>
          <w:szCs w:val="26"/>
        </w:rPr>
        <w:t>) уборка территории - комплекс мероприятий, связанных с регулярной очисткой территории от грязи, мусора, снега, льда, смета, сбором и вывозом в специально отведенные для этого места отходов производства и потребления и (или) другого мусора, а также иных мероприятий, направленных на обеспечение экологического и санитарно-эпидемиологического благополучия населения;</w:t>
      </w:r>
    </w:p>
    <w:p w14:paraId="32A9F99E" w14:textId="798A0CBE" w:rsidR="008E7B5D" w:rsidRPr="008E7B5D" w:rsidRDefault="008E7B5D" w:rsidP="00D3364D">
      <w:pPr>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4</w:t>
      </w:r>
      <w:r w:rsidR="00721B8D">
        <w:rPr>
          <w:rFonts w:ascii="Times New Roman" w:eastAsia="Calibri" w:hAnsi="Times New Roman" w:cs="Times New Roman"/>
          <w:sz w:val="26"/>
          <w:szCs w:val="26"/>
        </w:rPr>
        <w:t>5</w:t>
      </w:r>
      <w:r w:rsidRPr="008E7B5D">
        <w:rPr>
          <w:rFonts w:ascii="Times New Roman" w:eastAsia="Calibri" w:hAnsi="Times New Roman" w:cs="Times New Roman"/>
          <w:sz w:val="26"/>
          <w:szCs w:val="26"/>
        </w:rPr>
        <w:t>) уничтожение зеленых насаждений - повреждение зеленых насаждений, повлекшее прекращение их роста или гибель растения;</w:t>
      </w:r>
    </w:p>
    <w:p w14:paraId="3DD9E65C" w14:textId="6EB4D44C" w:rsidR="008E7B5D" w:rsidRP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proofErr w:type="gramStart"/>
      <w:r w:rsidRPr="008E7B5D">
        <w:rPr>
          <w:rFonts w:ascii="Times New Roman" w:eastAsia="Calibri" w:hAnsi="Times New Roman" w:cs="Times New Roman"/>
          <w:sz w:val="26"/>
          <w:szCs w:val="26"/>
        </w:rPr>
        <w:t>4</w:t>
      </w:r>
      <w:r w:rsidR="00721B8D">
        <w:rPr>
          <w:rFonts w:ascii="Times New Roman" w:eastAsia="Calibri" w:hAnsi="Times New Roman" w:cs="Times New Roman"/>
          <w:sz w:val="26"/>
          <w:szCs w:val="26"/>
        </w:rPr>
        <w:t>6</w:t>
      </w:r>
      <w:r w:rsidRPr="008E7B5D">
        <w:rPr>
          <w:rFonts w:ascii="Times New Roman" w:eastAsia="Calibri" w:hAnsi="Times New Roman" w:cs="Times New Roman"/>
          <w:sz w:val="26"/>
          <w:szCs w:val="26"/>
        </w:rPr>
        <w:t>) фасад здания (строения, сооружения) - наружная, внешняя поверхность объекта капитального строительства, включающая архитектурные элементы и детали (балконы, окна, двери, колоннады и др.);</w:t>
      </w:r>
      <w:proofErr w:type="gramEnd"/>
    </w:p>
    <w:p w14:paraId="6B672798" w14:textId="2613B7F5" w:rsidR="008E7B5D" w:rsidRPr="008E7B5D" w:rsidRDefault="008E7B5D" w:rsidP="00D3364D">
      <w:pPr>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4</w:t>
      </w:r>
      <w:r w:rsidR="00721B8D">
        <w:rPr>
          <w:rFonts w:ascii="Times New Roman" w:eastAsia="Calibri" w:hAnsi="Times New Roman" w:cs="Times New Roman"/>
          <w:sz w:val="26"/>
          <w:szCs w:val="26"/>
        </w:rPr>
        <w:t>7</w:t>
      </w:r>
      <w:r w:rsidRPr="008E7B5D">
        <w:rPr>
          <w:rFonts w:ascii="Times New Roman" w:eastAsia="Calibri" w:hAnsi="Times New Roman" w:cs="Times New Roman"/>
          <w:sz w:val="26"/>
          <w:szCs w:val="26"/>
        </w:rPr>
        <w:t>) цветник - элемент благоустройства, включающий в себя участок поверхности любой формы и размера, занятый посеянными или высаженными цветочными растениями;</w:t>
      </w:r>
    </w:p>
    <w:p w14:paraId="6F66D9B1" w14:textId="44A8505A" w:rsidR="008E7B5D" w:rsidRPr="008E7B5D" w:rsidRDefault="00721B8D" w:rsidP="00D3364D">
      <w:pPr>
        <w:shd w:val="clear" w:color="auto" w:fill="FFFFFF"/>
        <w:spacing w:after="0" w:line="240" w:lineRule="auto"/>
        <w:ind w:firstLine="567"/>
        <w:jc w:val="both"/>
        <w:rPr>
          <w:rFonts w:ascii="Times New Roman" w:eastAsia="Calibri" w:hAnsi="Times New Roman" w:cs="Times New Roman"/>
          <w:sz w:val="26"/>
          <w:szCs w:val="26"/>
        </w:rPr>
      </w:pPr>
      <w:proofErr w:type="gramStart"/>
      <w:r>
        <w:rPr>
          <w:rFonts w:ascii="Times New Roman" w:eastAsia="Calibri" w:hAnsi="Times New Roman" w:cs="Times New Roman"/>
          <w:sz w:val="26"/>
          <w:szCs w:val="26"/>
        </w:rPr>
        <w:t>48</w:t>
      </w:r>
      <w:r w:rsidR="008E7B5D" w:rsidRPr="008E7B5D">
        <w:rPr>
          <w:rFonts w:ascii="Times New Roman" w:eastAsia="Calibri" w:hAnsi="Times New Roman" w:cs="Times New Roman"/>
          <w:sz w:val="26"/>
          <w:szCs w:val="26"/>
        </w:rPr>
        <w:t xml:space="preserve">) элементы благоустройства - декоративные, технические, планировочные, конструктивные устройства, элементы озеленения, ограждения (заборы), </w:t>
      </w:r>
      <w:r w:rsidR="008E7B5D" w:rsidRPr="008E7B5D">
        <w:rPr>
          <w:rFonts w:ascii="Times New Roman" w:eastAsia="Calibri" w:hAnsi="Times New Roman" w:cs="Times New Roman"/>
          <w:sz w:val="26"/>
          <w:szCs w:val="26"/>
        </w:rPr>
        <w:lastRenderedPageBreak/>
        <w:t>различные виды оборудования и оформления, в том числе фасадов зданий, строений, сооружений, малые архитектурные формы (далее – МАФ), некапитальные нестационарные строения и сооружения, информационные щиты и указатели, применяемые как составные части благоустройства территории;</w:t>
      </w:r>
      <w:proofErr w:type="gramEnd"/>
    </w:p>
    <w:p w14:paraId="57BA55A8" w14:textId="06BEA0D9" w:rsidR="008E7B5D" w:rsidRPr="008E7B5D" w:rsidRDefault="00721B8D" w:rsidP="00D3364D">
      <w:pPr>
        <w:shd w:val="clear" w:color="auto" w:fill="FFFFFF"/>
        <w:spacing w:after="0" w:line="240" w:lineRule="auto"/>
        <w:ind w:firstLine="567"/>
        <w:jc w:val="both"/>
        <w:rPr>
          <w:rFonts w:ascii="Times New Roman" w:eastAsia="Calibri" w:hAnsi="Times New Roman" w:cs="Times New Roman"/>
          <w:sz w:val="26"/>
          <w:szCs w:val="26"/>
        </w:rPr>
      </w:pPr>
      <w:proofErr w:type="gramStart"/>
      <w:r>
        <w:rPr>
          <w:rFonts w:ascii="Times New Roman" w:eastAsia="Calibri" w:hAnsi="Times New Roman" w:cs="Times New Roman"/>
          <w:sz w:val="26"/>
          <w:szCs w:val="26"/>
        </w:rPr>
        <w:t>49</w:t>
      </w:r>
      <w:r w:rsidR="008E7B5D" w:rsidRPr="008E7B5D">
        <w:rPr>
          <w:rFonts w:ascii="Times New Roman" w:eastAsia="Calibri" w:hAnsi="Times New Roman" w:cs="Times New Roman"/>
          <w:sz w:val="26"/>
          <w:szCs w:val="26"/>
        </w:rPr>
        <w:t>) элементы озеленения - деревья, кустарники, лианы, цветники, газоны, группировки различных травянистых растений, кустарников, деревьев, каменистые цветочные участки, также оранжерейные растения в переносных вазах, контейнерах, горшках, ящиках, которые используются для оформления территории;</w:t>
      </w:r>
      <w:proofErr w:type="gramEnd"/>
    </w:p>
    <w:p w14:paraId="2274FFB3" w14:textId="0E210CB0" w:rsidR="008E7B5D" w:rsidRDefault="008E7B5D" w:rsidP="00D3364D">
      <w:pPr>
        <w:shd w:val="clear" w:color="auto" w:fill="FFFFFF"/>
        <w:spacing w:after="0" w:line="240" w:lineRule="auto"/>
        <w:ind w:firstLine="567"/>
        <w:jc w:val="both"/>
        <w:rPr>
          <w:rFonts w:ascii="Times New Roman" w:eastAsia="Calibri" w:hAnsi="Times New Roman" w:cs="Times New Roman"/>
          <w:sz w:val="26"/>
          <w:szCs w:val="26"/>
        </w:rPr>
      </w:pPr>
      <w:r w:rsidRPr="008E7B5D">
        <w:rPr>
          <w:rFonts w:ascii="Times New Roman" w:eastAsia="Calibri" w:hAnsi="Times New Roman" w:cs="Times New Roman"/>
          <w:sz w:val="26"/>
          <w:szCs w:val="26"/>
        </w:rPr>
        <w:t>5</w:t>
      </w:r>
      <w:r w:rsidR="00721B8D">
        <w:rPr>
          <w:rFonts w:ascii="Times New Roman" w:eastAsia="Calibri" w:hAnsi="Times New Roman" w:cs="Times New Roman"/>
          <w:sz w:val="26"/>
          <w:szCs w:val="26"/>
        </w:rPr>
        <w:t>0</w:t>
      </w:r>
      <w:r w:rsidRPr="008E7B5D">
        <w:rPr>
          <w:rFonts w:ascii="Times New Roman" w:eastAsia="Calibri" w:hAnsi="Times New Roman" w:cs="Times New Roman"/>
          <w:sz w:val="26"/>
          <w:szCs w:val="26"/>
        </w:rPr>
        <w:t>) элементы сопряжения поверхности - различные виды бортовых камней, пандусы, ступени, лестницы</w:t>
      </w:r>
      <w:proofErr w:type="gramStart"/>
      <w:r w:rsidRPr="008E7B5D">
        <w:rPr>
          <w:rFonts w:ascii="Times New Roman" w:eastAsia="Calibri" w:hAnsi="Times New Roman" w:cs="Times New Roman"/>
          <w:sz w:val="26"/>
          <w:szCs w:val="26"/>
        </w:rPr>
        <w:t>.</w:t>
      </w:r>
      <w:r w:rsidR="00721B8D">
        <w:rPr>
          <w:rFonts w:ascii="Times New Roman" w:eastAsia="Calibri" w:hAnsi="Times New Roman" w:cs="Times New Roman"/>
          <w:sz w:val="26"/>
          <w:szCs w:val="26"/>
        </w:rPr>
        <w:t>»;</w:t>
      </w:r>
      <w:proofErr w:type="gramEnd"/>
    </w:p>
    <w:p w14:paraId="15B9A5F9" w14:textId="77777777" w:rsidR="00721B8D" w:rsidRDefault="00721B8D" w:rsidP="00D3364D">
      <w:pPr>
        <w:shd w:val="clear" w:color="auto" w:fill="FFFFFF"/>
        <w:spacing w:after="0" w:line="240" w:lineRule="auto"/>
        <w:ind w:firstLine="567"/>
        <w:jc w:val="both"/>
        <w:rPr>
          <w:rFonts w:ascii="Times New Roman" w:eastAsia="Calibri" w:hAnsi="Times New Roman" w:cs="Times New Roman"/>
          <w:sz w:val="26"/>
          <w:szCs w:val="26"/>
        </w:rPr>
      </w:pPr>
    </w:p>
    <w:p w14:paraId="0248FC1D" w14:textId="25BE83B7" w:rsidR="008E7B5D" w:rsidRPr="00AA4AEE" w:rsidRDefault="00721B8D" w:rsidP="00D3364D">
      <w:pPr>
        <w:shd w:val="clear" w:color="auto" w:fill="FFFFFF"/>
        <w:spacing w:after="0" w:line="240" w:lineRule="auto"/>
        <w:ind w:firstLine="567"/>
        <w:jc w:val="both"/>
        <w:rPr>
          <w:rFonts w:ascii="Times New Roman" w:eastAsia="Calibri" w:hAnsi="Times New Roman" w:cs="Times New Roman"/>
          <w:sz w:val="26"/>
          <w:szCs w:val="26"/>
        </w:rPr>
      </w:pPr>
      <w:r>
        <w:rPr>
          <w:rFonts w:ascii="Times New Roman" w:eastAsia="Calibri" w:hAnsi="Times New Roman" w:cs="Times New Roman"/>
          <w:sz w:val="26"/>
          <w:szCs w:val="26"/>
        </w:rPr>
        <w:t>3) </w:t>
      </w:r>
      <w:r w:rsidR="001A3749">
        <w:rPr>
          <w:rFonts w:ascii="Times New Roman" w:eastAsia="Calibri" w:hAnsi="Times New Roman" w:cs="Times New Roman"/>
          <w:sz w:val="26"/>
          <w:szCs w:val="26"/>
        </w:rPr>
        <w:t>в пункте 3 статьи 4 слова «</w:t>
      </w:r>
      <w:r w:rsidR="001A3749" w:rsidRPr="001A3749">
        <w:rPr>
          <w:rFonts w:ascii="Times New Roman" w:eastAsia="Calibri" w:hAnsi="Times New Roman" w:cs="Times New Roman"/>
          <w:sz w:val="26"/>
          <w:szCs w:val="26"/>
        </w:rPr>
        <w:t>СП 59.13330.2020. «Свод правил. Доступность зданий и сооружений для маломобильных групп населения. Актуализированная редакция. СНиП 35-01-2001», СП 140.13330.2012. «Свод правил. Городская среда. Правила проектирования для</w:t>
      </w:r>
      <w:r w:rsidR="001A3749">
        <w:rPr>
          <w:rFonts w:ascii="Times New Roman" w:eastAsia="Calibri" w:hAnsi="Times New Roman" w:cs="Times New Roman"/>
          <w:sz w:val="26"/>
          <w:szCs w:val="26"/>
        </w:rPr>
        <w:t xml:space="preserve"> маломобильных групп населения» заменить словами «</w:t>
      </w:r>
      <w:r w:rsidR="001A3749" w:rsidRPr="001A3749">
        <w:rPr>
          <w:rFonts w:ascii="Times New Roman" w:eastAsia="Calibri" w:hAnsi="Times New Roman" w:cs="Times New Roman"/>
          <w:sz w:val="26"/>
          <w:szCs w:val="26"/>
        </w:rPr>
        <w:t xml:space="preserve">СП 59.13330.2020. </w:t>
      </w:r>
      <w:r w:rsidR="001A3749">
        <w:rPr>
          <w:rFonts w:ascii="Times New Roman" w:eastAsia="Calibri" w:hAnsi="Times New Roman" w:cs="Times New Roman"/>
          <w:sz w:val="26"/>
          <w:szCs w:val="26"/>
        </w:rPr>
        <w:t>«</w:t>
      </w:r>
      <w:r w:rsidR="001A3749" w:rsidRPr="001A3749">
        <w:rPr>
          <w:rFonts w:ascii="Times New Roman" w:eastAsia="Calibri" w:hAnsi="Times New Roman" w:cs="Times New Roman"/>
          <w:sz w:val="26"/>
          <w:szCs w:val="26"/>
        </w:rPr>
        <w:t xml:space="preserve">Свод правил. Доступность зданий и сооружений для </w:t>
      </w:r>
      <w:r w:rsidR="001A3749" w:rsidRPr="00AA4AEE">
        <w:rPr>
          <w:rFonts w:ascii="Times New Roman" w:eastAsia="Calibri" w:hAnsi="Times New Roman" w:cs="Times New Roman"/>
          <w:sz w:val="26"/>
          <w:szCs w:val="26"/>
        </w:rPr>
        <w:t>маломобильных групп населения. СНиП 35-01-2001», СП 140.13330.2024 «Городская среда. Правила проектирования для маломобильных групп населения»;</w:t>
      </w:r>
    </w:p>
    <w:p w14:paraId="18CFC80B" w14:textId="77777777" w:rsidR="001A3749" w:rsidRPr="00AA4AEE" w:rsidRDefault="001A3749" w:rsidP="00D3364D">
      <w:pPr>
        <w:shd w:val="clear" w:color="auto" w:fill="FFFFFF"/>
        <w:spacing w:after="0" w:line="240" w:lineRule="auto"/>
        <w:ind w:firstLine="567"/>
        <w:jc w:val="both"/>
        <w:rPr>
          <w:rFonts w:ascii="Times New Roman" w:eastAsia="Calibri" w:hAnsi="Times New Roman" w:cs="Times New Roman"/>
          <w:sz w:val="26"/>
          <w:szCs w:val="26"/>
        </w:rPr>
      </w:pPr>
    </w:p>
    <w:p w14:paraId="525C599E" w14:textId="77777777" w:rsidR="00AD7764" w:rsidRPr="00AA4AEE" w:rsidRDefault="001A3749" w:rsidP="00D3364D">
      <w:pPr>
        <w:shd w:val="clear" w:color="auto" w:fill="FFFFFF"/>
        <w:spacing w:after="0" w:line="240" w:lineRule="auto"/>
        <w:ind w:firstLine="567"/>
        <w:jc w:val="both"/>
        <w:rPr>
          <w:rFonts w:ascii="Times New Roman" w:eastAsia="Calibri" w:hAnsi="Times New Roman" w:cs="Times New Roman"/>
          <w:sz w:val="26"/>
          <w:szCs w:val="26"/>
        </w:rPr>
      </w:pPr>
      <w:r w:rsidRPr="00AA4AEE">
        <w:rPr>
          <w:rFonts w:ascii="Times New Roman" w:eastAsia="Calibri" w:hAnsi="Times New Roman" w:cs="Times New Roman"/>
          <w:sz w:val="26"/>
          <w:szCs w:val="26"/>
        </w:rPr>
        <w:t xml:space="preserve">4) </w:t>
      </w:r>
      <w:r w:rsidR="00AD7764" w:rsidRPr="00AA4AEE">
        <w:rPr>
          <w:rFonts w:ascii="Times New Roman" w:eastAsia="Calibri" w:hAnsi="Times New Roman" w:cs="Times New Roman"/>
          <w:sz w:val="26"/>
          <w:szCs w:val="26"/>
        </w:rPr>
        <w:t>пункт 3 статьи 8 изложить в следующей редакции:</w:t>
      </w:r>
    </w:p>
    <w:p w14:paraId="763A0930" w14:textId="689F6FFD" w:rsidR="001A3749" w:rsidRPr="00AA4AEE" w:rsidRDefault="00AD7764" w:rsidP="00D3364D">
      <w:pPr>
        <w:shd w:val="clear" w:color="auto" w:fill="FFFFFF"/>
        <w:spacing w:after="0" w:line="240" w:lineRule="auto"/>
        <w:ind w:firstLine="567"/>
        <w:jc w:val="both"/>
        <w:rPr>
          <w:rFonts w:ascii="Times New Roman" w:eastAsia="Calibri" w:hAnsi="Times New Roman" w:cs="Times New Roman"/>
          <w:sz w:val="26"/>
          <w:szCs w:val="26"/>
        </w:rPr>
      </w:pPr>
      <w:r w:rsidRPr="00AA4AEE">
        <w:rPr>
          <w:rFonts w:ascii="Times New Roman" w:eastAsia="Calibri" w:hAnsi="Times New Roman" w:cs="Times New Roman"/>
          <w:sz w:val="26"/>
          <w:szCs w:val="26"/>
        </w:rPr>
        <w:t>«3</w:t>
      </w:r>
      <w:r w:rsidR="001B49AE" w:rsidRPr="00AA4AEE">
        <w:rPr>
          <w:rFonts w:ascii="Times New Roman" w:eastAsia="Calibri" w:hAnsi="Times New Roman" w:cs="Times New Roman"/>
          <w:sz w:val="26"/>
          <w:szCs w:val="26"/>
        </w:rPr>
        <w:t>.</w:t>
      </w:r>
      <w:r w:rsidRPr="00AA4AEE">
        <w:rPr>
          <w:rFonts w:ascii="Times New Roman" w:eastAsia="Calibri" w:hAnsi="Times New Roman" w:cs="Times New Roman"/>
          <w:sz w:val="26"/>
          <w:szCs w:val="26"/>
        </w:rPr>
        <w:t xml:space="preserve"> </w:t>
      </w:r>
      <w:r w:rsidR="001B49AE" w:rsidRPr="00AA4AEE">
        <w:rPr>
          <w:rFonts w:ascii="Times New Roman" w:eastAsia="Calibri" w:hAnsi="Times New Roman" w:cs="Times New Roman"/>
          <w:sz w:val="26"/>
          <w:szCs w:val="26"/>
        </w:rPr>
        <w:t>Р</w:t>
      </w:r>
      <w:r w:rsidRPr="00AA4AEE">
        <w:rPr>
          <w:rFonts w:ascii="Times New Roman" w:eastAsia="Calibri" w:hAnsi="Times New Roman" w:cs="Times New Roman"/>
          <w:sz w:val="26"/>
          <w:szCs w:val="26"/>
        </w:rPr>
        <w:t>азмещение стоянок автомобилей осуществляется в соответствии с требованиями, установленными  СП 113.13330.2023 «СНиП 21-02-99* Стоянки автомобилей», утвержденного приказом Министерства строительства и жилищно-коммунального хозяйства Российской Федерации от 05.10.2023 № 718/</w:t>
      </w:r>
      <w:proofErr w:type="spellStart"/>
      <w:proofErr w:type="gramStart"/>
      <w:r w:rsidRPr="00AA4AEE">
        <w:rPr>
          <w:rFonts w:ascii="Times New Roman" w:eastAsia="Calibri" w:hAnsi="Times New Roman" w:cs="Times New Roman"/>
          <w:sz w:val="26"/>
          <w:szCs w:val="26"/>
        </w:rPr>
        <w:t>пр</w:t>
      </w:r>
      <w:proofErr w:type="spellEnd"/>
      <w:proofErr w:type="gramEnd"/>
      <w:r w:rsidRPr="00AA4AEE">
        <w:rPr>
          <w:rFonts w:ascii="Times New Roman" w:eastAsia="Calibri" w:hAnsi="Times New Roman" w:cs="Times New Roman"/>
          <w:sz w:val="26"/>
          <w:szCs w:val="26"/>
        </w:rPr>
        <w:t xml:space="preserve"> и с нормативными документами по пожарной безопасности.»;</w:t>
      </w:r>
    </w:p>
    <w:p w14:paraId="08371170" w14:textId="4F0EBAAC" w:rsidR="001F02B0" w:rsidRPr="00AA4AEE" w:rsidRDefault="001F02B0" w:rsidP="00D3364D">
      <w:pPr>
        <w:spacing w:after="0" w:line="240" w:lineRule="auto"/>
        <w:ind w:firstLine="709"/>
        <w:jc w:val="both"/>
        <w:rPr>
          <w:rFonts w:ascii="Times New Roman" w:eastAsia="Times New Roman" w:hAnsi="Times New Roman" w:cs="Times New Roman"/>
          <w:sz w:val="26"/>
          <w:szCs w:val="26"/>
          <w:lang w:eastAsia="ru-RU"/>
        </w:rPr>
      </w:pPr>
    </w:p>
    <w:p w14:paraId="0DA273BF" w14:textId="0A9B5082" w:rsidR="00AA4AEE" w:rsidRPr="00AA4AEE" w:rsidRDefault="00AA4AEE" w:rsidP="00D3364D">
      <w:pPr>
        <w:spacing w:after="0" w:line="240" w:lineRule="auto"/>
        <w:ind w:firstLine="709"/>
        <w:jc w:val="both"/>
        <w:rPr>
          <w:rFonts w:ascii="Times New Roman" w:eastAsia="Times New Roman" w:hAnsi="Times New Roman" w:cs="Times New Roman"/>
          <w:sz w:val="26"/>
          <w:szCs w:val="26"/>
          <w:lang w:eastAsia="ru-RU"/>
        </w:rPr>
      </w:pPr>
      <w:r w:rsidRPr="00AA4AEE">
        <w:rPr>
          <w:rFonts w:ascii="Times New Roman" w:eastAsia="Times New Roman" w:hAnsi="Times New Roman" w:cs="Times New Roman"/>
          <w:sz w:val="26"/>
          <w:szCs w:val="26"/>
          <w:lang w:eastAsia="ru-RU"/>
        </w:rPr>
        <w:t xml:space="preserve">5) </w:t>
      </w:r>
      <w:r w:rsidR="0040348F">
        <w:rPr>
          <w:rFonts w:ascii="Times New Roman" w:eastAsia="Times New Roman" w:hAnsi="Times New Roman" w:cs="Times New Roman"/>
          <w:sz w:val="26"/>
          <w:szCs w:val="26"/>
          <w:lang w:eastAsia="ru-RU"/>
        </w:rPr>
        <w:t xml:space="preserve">пункт 5 </w:t>
      </w:r>
      <w:r w:rsidRPr="00AA4AEE">
        <w:rPr>
          <w:rFonts w:ascii="Times New Roman" w:eastAsia="Times New Roman" w:hAnsi="Times New Roman" w:cs="Times New Roman"/>
          <w:sz w:val="26"/>
          <w:szCs w:val="26"/>
          <w:lang w:eastAsia="ru-RU"/>
        </w:rPr>
        <w:t>стать</w:t>
      </w:r>
      <w:r w:rsidR="0040348F">
        <w:rPr>
          <w:rFonts w:ascii="Times New Roman" w:eastAsia="Times New Roman" w:hAnsi="Times New Roman" w:cs="Times New Roman"/>
          <w:sz w:val="26"/>
          <w:szCs w:val="26"/>
          <w:lang w:eastAsia="ru-RU"/>
        </w:rPr>
        <w:t xml:space="preserve">и 10 </w:t>
      </w:r>
      <w:r w:rsidRPr="00AA4AEE">
        <w:rPr>
          <w:rFonts w:ascii="Times New Roman" w:eastAsia="Times New Roman" w:hAnsi="Times New Roman" w:cs="Times New Roman"/>
          <w:sz w:val="26"/>
          <w:szCs w:val="26"/>
          <w:lang w:eastAsia="ru-RU"/>
        </w:rPr>
        <w:t>изложить в следующей редакции:</w:t>
      </w:r>
    </w:p>
    <w:p w14:paraId="4E7DDCB6" w14:textId="5C668693" w:rsidR="00AA4AEE" w:rsidRDefault="00AA4AEE" w:rsidP="00D3364D">
      <w:pPr>
        <w:pStyle w:val="p17"/>
        <w:spacing w:before="0" w:beforeAutospacing="0" w:after="0" w:afterAutospacing="0"/>
        <w:ind w:firstLine="567"/>
        <w:jc w:val="both"/>
        <w:rPr>
          <w:sz w:val="26"/>
          <w:szCs w:val="26"/>
        </w:rPr>
      </w:pPr>
      <w:r w:rsidRPr="00AA4AEE">
        <w:rPr>
          <w:sz w:val="26"/>
          <w:szCs w:val="26"/>
        </w:rPr>
        <w:t xml:space="preserve">«5. Расстояние от </w:t>
      </w:r>
      <w:r w:rsidRPr="00CB13F0">
        <w:rPr>
          <w:sz w:val="26"/>
          <w:szCs w:val="26"/>
        </w:rPr>
        <w:t>детских площадок до контейнерных площадок должно составлять не менее 20 метров. Детские игровые площадки рекомендуется изолировать от участков постоянного и временного хранения автотранспортных средств и контейнерных площадок с помощью зеленых насаждений</w:t>
      </w:r>
      <w:proofErr w:type="gramStart"/>
      <w:r w:rsidRPr="00CB13F0">
        <w:rPr>
          <w:sz w:val="26"/>
          <w:szCs w:val="26"/>
        </w:rPr>
        <w:t>.»;</w:t>
      </w:r>
      <w:proofErr w:type="gramEnd"/>
    </w:p>
    <w:p w14:paraId="6586DBC8" w14:textId="77777777" w:rsidR="00447CBE" w:rsidRPr="00CB13F0" w:rsidRDefault="00447CBE" w:rsidP="00D3364D">
      <w:pPr>
        <w:pStyle w:val="p17"/>
        <w:spacing w:before="0" w:beforeAutospacing="0" w:after="0" w:afterAutospacing="0"/>
        <w:ind w:firstLine="567"/>
        <w:jc w:val="both"/>
        <w:rPr>
          <w:sz w:val="26"/>
          <w:szCs w:val="26"/>
        </w:rPr>
      </w:pPr>
    </w:p>
    <w:p w14:paraId="03C20DCC" w14:textId="77777777" w:rsidR="0099512C" w:rsidRDefault="00C05EE2" w:rsidP="00D3364D">
      <w:pPr>
        <w:spacing w:after="0" w:line="240" w:lineRule="auto"/>
        <w:ind w:firstLine="709"/>
        <w:jc w:val="both"/>
        <w:rPr>
          <w:rFonts w:ascii="Times New Roman" w:eastAsia="Times New Roman" w:hAnsi="Times New Roman" w:cs="Times New Roman"/>
          <w:sz w:val="26"/>
          <w:szCs w:val="26"/>
          <w:lang w:eastAsia="ru-RU"/>
        </w:rPr>
      </w:pPr>
      <w:r w:rsidRPr="00A82584">
        <w:rPr>
          <w:rFonts w:ascii="Times New Roman" w:eastAsia="Times New Roman" w:hAnsi="Times New Roman" w:cs="Times New Roman"/>
          <w:sz w:val="26"/>
          <w:szCs w:val="26"/>
          <w:lang w:eastAsia="ru-RU"/>
        </w:rPr>
        <w:t>6) </w:t>
      </w:r>
      <w:r w:rsidR="0099512C">
        <w:rPr>
          <w:rFonts w:ascii="Times New Roman" w:eastAsia="Times New Roman" w:hAnsi="Times New Roman" w:cs="Times New Roman"/>
          <w:sz w:val="26"/>
          <w:szCs w:val="26"/>
          <w:lang w:eastAsia="ru-RU"/>
        </w:rPr>
        <w:t xml:space="preserve">в </w:t>
      </w:r>
      <w:r w:rsidRPr="00A82584">
        <w:rPr>
          <w:rFonts w:ascii="Times New Roman" w:eastAsia="Times New Roman" w:hAnsi="Times New Roman" w:cs="Times New Roman"/>
          <w:sz w:val="26"/>
          <w:szCs w:val="26"/>
          <w:lang w:eastAsia="ru-RU"/>
        </w:rPr>
        <w:t>стать</w:t>
      </w:r>
      <w:r w:rsidR="0099512C">
        <w:rPr>
          <w:rFonts w:ascii="Times New Roman" w:eastAsia="Times New Roman" w:hAnsi="Times New Roman" w:cs="Times New Roman"/>
          <w:sz w:val="26"/>
          <w:szCs w:val="26"/>
          <w:lang w:eastAsia="ru-RU"/>
        </w:rPr>
        <w:t>е</w:t>
      </w:r>
      <w:r w:rsidRPr="00A82584">
        <w:rPr>
          <w:rFonts w:ascii="Times New Roman" w:eastAsia="Times New Roman" w:hAnsi="Times New Roman" w:cs="Times New Roman"/>
          <w:sz w:val="26"/>
          <w:szCs w:val="26"/>
          <w:lang w:eastAsia="ru-RU"/>
        </w:rPr>
        <w:t xml:space="preserve"> 11</w:t>
      </w:r>
      <w:r w:rsidR="0099512C">
        <w:rPr>
          <w:rFonts w:ascii="Times New Roman" w:eastAsia="Times New Roman" w:hAnsi="Times New Roman" w:cs="Times New Roman"/>
          <w:sz w:val="26"/>
          <w:szCs w:val="26"/>
          <w:lang w:eastAsia="ru-RU"/>
        </w:rPr>
        <w:t>:</w:t>
      </w:r>
    </w:p>
    <w:p w14:paraId="4E65254E" w14:textId="2C2DE6E3" w:rsidR="0099512C" w:rsidRDefault="0099512C"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наименование дополнить словами «и спортивные сооружения»;</w:t>
      </w:r>
    </w:p>
    <w:p w14:paraId="5170C67E" w14:textId="183AF3A2" w:rsidR="00C05EE2" w:rsidRPr="00A82584" w:rsidRDefault="00A82584" w:rsidP="00D3364D">
      <w:pPr>
        <w:spacing w:after="0" w:line="240" w:lineRule="auto"/>
        <w:ind w:firstLine="709"/>
        <w:jc w:val="both"/>
        <w:rPr>
          <w:rFonts w:ascii="Times New Roman" w:eastAsia="Times New Roman" w:hAnsi="Times New Roman" w:cs="Times New Roman"/>
          <w:sz w:val="26"/>
          <w:szCs w:val="26"/>
          <w:lang w:eastAsia="ru-RU"/>
        </w:rPr>
      </w:pPr>
      <w:r w:rsidRPr="00A82584">
        <w:rPr>
          <w:rFonts w:ascii="Times New Roman" w:eastAsia="Times New Roman" w:hAnsi="Times New Roman" w:cs="Times New Roman"/>
          <w:sz w:val="26"/>
          <w:szCs w:val="26"/>
          <w:lang w:eastAsia="ru-RU"/>
        </w:rPr>
        <w:t xml:space="preserve"> дополнить пункт</w:t>
      </w:r>
      <w:r w:rsidR="0040348F">
        <w:rPr>
          <w:rFonts w:ascii="Times New Roman" w:eastAsia="Times New Roman" w:hAnsi="Times New Roman" w:cs="Times New Roman"/>
          <w:sz w:val="26"/>
          <w:szCs w:val="26"/>
          <w:lang w:eastAsia="ru-RU"/>
        </w:rPr>
        <w:t>ом</w:t>
      </w:r>
      <w:r w:rsidRPr="00A82584">
        <w:rPr>
          <w:rFonts w:ascii="Times New Roman" w:eastAsia="Times New Roman" w:hAnsi="Times New Roman" w:cs="Times New Roman"/>
          <w:sz w:val="26"/>
          <w:szCs w:val="26"/>
          <w:lang w:eastAsia="ru-RU"/>
        </w:rPr>
        <w:t xml:space="preserve"> 16 следующего содержания:</w:t>
      </w:r>
    </w:p>
    <w:p w14:paraId="01AA8384" w14:textId="05841C19" w:rsidR="00447CBE" w:rsidRDefault="00A82584" w:rsidP="00D3364D">
      <w:pPr>
        <w:spacing w:after="0" w:line="240" w:lineRule="auto"/>
        <w:jc w:val="both"/>
        <w:rPr>
          <w:rFonts w:ascii="Times New Roman" w:eastAsia="Calibri" w:hAnsi="Times New Roman" w:cs="Times New Roman"/>
          <w:sz w:val="26"/>
          <w:szCs w:val="26"/>
        </w:rPr>
      </w:pPr>
      <w:r>
        <w:rPr>
          <w:rFonts w:ascii="Times New Roman" w:eastAsia="Times New Roman" w:hAnsi="Times New Roman" w:cs="Times New Roman"/>
          <w:sz w:val="26"/>
          <w:szCs w:val="26"/>
          <w:lang w:eastAsia="ru-RU"/>
        </w:rPr>
        <w:tab/>
      </w:r>
      <w:r w:rsidRPr="00A82584">
        <w:rPr>
          <w:rFonts w:ascii="Times New Roman" w:eastAsia="Times New Roman" w:hAnsi="Times New Roman" w:cs="Times New Roman"/>
          <w:sz w:val="26"/>
          <w:szCs w:val="26"/>
          <w:lang w:eastAsia="ru-RU"/>
        </w:rPr>
        <w:t xml:space="preserve">«16. </w:t>
      </w:r>
      <w:proofErr w:type="gramStart"/>
      <w:r w:rsidRPr="00304896">
        <w:rPr>
          <w:rFonts w:ascii="Times New Roman" w:eastAsia="Times New Roman" w:hAnsi="Times New Roman" w:cs="Times New Roman"/>
          <w:sz w:val="26"/>
          <w:szCs w:val="26"/>
          <w:lang w:eastAsia="ru-RU"/>
        </w:rPr>
        <w:t>Некапитальные (временные, модульные) спортивные сооружения,</w:t>
      </w:r>
      <w:r>
        <w:rPr>
          <w:rFonts w:ascii="Times New Roman" w:eastAsia="Times New Roman" w:hAnsi="Times New Roman" w:cs="Times New Roman"/>
          <w:sz w:val="26"/>
          <w:szCs w:val="26"/>
          <w:lang w:eastAsia="ru-RU"/>
        </w:rPr>
        <w:t xml:space="preserve"> </w:t>
      </w:r>
      <w:r w:rsidRPr="00A82584">
        <w:rPr>
          <w:rFonts w:ascii="Times New Roman" w:eastAsia="Calibri" w:hAnsi="Times New Roman" w:cs="Times New Roman"/>
          <w:sz w:val="26"/>
          <w:szCs w:val="26"/>
        </w:rPr>
        <w:t>в том числе крытые «умные» спортивные площадки, должны состоять</w:t>
      </w:r>
      <w:r w:rsidR="0099512C">
        <w:rPr>
          <w:rFonts w:ascii="Times New Roman" w:eastAsia="Calibri" w:hAnsi="Times New Roman" w:cs="Times New Roman"/>
          <w:sz w:val="26"/>
          <w:szCs w:val="26"/>
        </w:rPr>
        <w:t xml:space="preserve"> </w:t>
      </w:r>
      <w:r w:rsidRPr="00A82584">
        <w:rPr>
          <w:rFonts w:ascii="Times New Roman" w:eastAsia="Calibri" w:hAnsi="Times New Roman" w:cs="Times New Roman"/>
          <w:sz w:val="26"/>
          <w:szCs w:val="26"/>
        </w:rPr>
        <w:t>из сборно-разборных несущих и ограждающих конструкций, установленных</w:t>
      </w:r>
      <w:r w:rsidR="0099512C">
        <w:rPr>
          <w:rFonts w:ascii="Times New Roman" w:eastAsia="Calibri" w:hAnsi="Times New Roman" w:cs="Times New Roman"/>
          <w:sz w:val="26"/>
          <w:szCs w:val="26"/>
        </w:rPr>
        <w:t xml:space="preserve"> </w:t>
      </w:r>
      <w:r w:rsidRPr="00A82584">
        <w:rPr>
          <w:rFonts w:ascii="Times New Roman" w:eastAsia="Calibri" w:hAnsi="Times New Roman" w:cs="Times New Roman"/>
          <w:sz w:val="26"/>
          <w:szCs w:val="26"/>
        </w:rPr>
        <w:t>при помощи разъемных соединений на подготовленное ровное основание</w:t>
      </w:r>
      <w:r w:rsidR="0099512C">
        <w:rPr>
          <w:rFonts w:ascii="Times New Roman" w:eastAsia="Calibri" w:hAnsi="Times New Roman" w:cs="Times New Roman"/>
          <w:sz w:val="26"/>
          <w:szCs w:val="26"/>
        </w:rPr>
        <w:t xml:space="preserve"> </w:t>
      </w:r>
      <w:r w:rsidRPr="00A82584">
        <w:rPr>
          <w:rFonts w:ascii="Times New Roman" w:eastAsia="Calibri" w:hAnsi="Times New Roman" w:cs="Times New Roman"/>
          <w:sz w:val="26"/>
          <w:szCs w:val="26"/>
        </w:rPr>
        <w:t>с фундаментом (монолитная железобетонная плита с ростверком или без</w:t>
      </w:r>
      <w:r w:rsidR="0099512C">
        <w:rPr>
          <w:rFonts w:ascii="Times New Roman" w:eastAsia="Calibri" w:hAnsi="Times New Roman" w:cs="Times New Roman"/>
          <w:sz w:val="26"/>
          <w:szCs w:val="26"/>
        </w:rPr>
        <w:t xml:space="preserve"> </w:t>
      </w:r>
      <w:r w:rsidRPr="00A82584">
        <w:rPr>
          <w:rFonts w:ascii="Times New Roman" w:eastAsia="Calibri" w:hAnsi="Times New Roman" w:cs="Times New Roman"/>
          <w:sz w:val="26"/>
          <w:szCs w:val="26"/>
        </w:rPr>
        <w:t>него, плитный, балочный, блочный, свайный фундамент) без предъявления</w:t>
      </w:r>
      <w:r w:rsidR="0099512C">
        <w:rPr>
          <w:rFonts w:ascii="Times New Roman" w:eastAsia="Calibri" w:hAnsi="Times New Roman" w:cs="Times New Roman"/>
          <w:sz w:val="26"/>
          <w:szCs w:val="26"/>
        </w:rPr>
        <w:t xml:space="preserve"> </w:t>
      </w:r>
      <w:r w:rsidRPr="00A82584">
        <w:rPr>
          <w:rFonts w:ascii="Times New Roman" w:eastAsia="Calibri" w:hAnsi="Times New Roman" w:cs="Times New Roman"/>
          <w:sz w:val="26"/>
          <w:szCs w:val="26"/>
        </w:rPr>
        <w:t>требований к глубине его заложения, в том числе с возможностью</w:t>
      </w:r>
      <w:r w:rsidR="0099512C">
        <w:rPr>
          <w:rFonts w:ascii="Times New Roman" w:eastAsia="Calibri" w:hAnsi="Times New Roman" w:cs="Times New Roman"/>
          <w:sz w:val="26"/>
          <w:szCs w:val="26"/>
        </w:rPr>
        <w:t xml:space="preserve"> </w:t>
      </w:r>
      <w:r w:rsidRPr="00A82584">
        <w:rPr>
          <w:rFonts w:ascii="Times New Roman" w:eastAsia="Calibri" w:hAnsi="Times New Roman" w:cs="Times New Roman"/>
          <w:sz w:val="26"/>
          <w:szCs w:val="26"/>
        </w:rPr>
        <w:t>стационарного подключения к сетям</w:t>
      </w:r>
      <w:proofErr w:type="gramEnd"/>
      <w:r w:rsidRPr="00A82584">
        <w:rPr>
          <w:rFonts w:ascii="Times New Roman" w:eastAsia="Calibri" w:hAnsi="Times New Roman" w:cs="Times New Roman"/>
          <w:sz w:val="26"/>
          <w:szCs w:val="26"/>
        </w:rPr>
        <w:t xml:space="preserve"> электроснабжения, водоснабжения,</w:t>
      </w:r>
      <w:r w:rsidR="0099512C">
        <w:rPr>
          <w:rFonts w:ascii="Times New Roman" w:eastAsia="Calibri" w:hAnsi="Times New Roman" w:cs="Times New Roman"/>
          <w:sz w:val="26"/>
          <w:szCs w:val="26"/>
        </w:rPr>
        <w:t xml:space="preserve"> </w:t>
      </w:r>
      <w:r w:rsidRPr="00A82584">
        <w:rPr>
          <w:rFonts w:ascii="Times New Roman" w:eastAsia="Calibri" w:hAnsi="Times New Roman" w:cs="Times New Roman"/>
          <w:sz w:val="26"/>
          <w:szCs w:val="26"/>
        </w:rPr>
        <w:t>водоотведения и теплоснабжения для круглогодичного использования.</w:t>
      </w:r>
      <w:r w:rsidR="0099512C">
        <w:rPr>
          <w:rFonts w:ascii="Times New Roman" w:eastAsia="Calibri" w:hAnsi="Times New Roman" w:cs="Times New Roman"/>
          <w:sz w:val="26"/>
          <w:szCs w:val="26"/>
        </w:rPr>
        <w:t xml:space="preserve"> </w:t>
      </w:r>
      <w:r w:rsidRPr="00A82584">
        <w:rPr>
          <w:rFonts w:ascii="Times New Roman" w:eastAsia="Calibri" w:hAnsi="Times New Roman" w:cs="Times New Roman"/>
          <w:sz w:val="26"/>
          <w:szCs w:val="26"/>
        </w:rPr>
        <w:t>Площадь создаваемых некапитальных (временных, модульных)</w:t>
      </w:r>
      <w:r w:rsidR="0099512C">
        <w:rPr>
          <w:rFonts w:ascii="Times New Roman" w:eastAsia="Calibri" w:hAnsi="Times New Roman" w:cs="Times New Roman"/>
          <w:sz w:val="26"/>
          <w:szCs w:val="26"/>
        </w:rPr>
        <w:t xml:space="preserve"> </w:t>
      </w:r>
      <w:r w:rsidRPr="00A82584">
        <w:rPr>
          <w:rFonts w:ascii="Times New Roman" w:eastAsia="Calibri" w:hAnsi="Times New Roman" w:cs="Times New Roman"/>
          <w:sz w:val="26"/>
          <w:szCs w:val="26"/>
        </w:rPr>
        <w:t>спортивных сооружений не должна превышать</w:t>
      </w:r>
      <w:r w:rsidR="0099512C">
        <w:rPr>
          <w:rFonts w:ascii="Times New Roman" w:eastAsia="Calibri" w:hAnsi="Times New Roman" w:cs="Times New Roman"/>
          <w:sz w:val="26"/>
          <w:szCs w:val="26"/>
        </w:rPr>
        <w:br/>
      </w:r>
      <w:r w:rsidRPr="00A82584">
        <w:rPr>
          <w:rFonts w:ascii="Times New Roman" w:eastAsia="Calibri" w:hAnsi="Times New Roman" w:cs="Times New Roman"/>
          <w:sz w:val="26"/>
          <w:szCs w:val="26"/>
        </w:rPr>
        <w:t>10 000 кв. м.</w:t>
      </w:r>
      <w:r w:rsidR="0040348F">
        <w:rPr>
          <w:rFonts w:ascii="Times New Roman" w:eastAsia="Calibri" w:hAnsi="Times New Roman" w:cs="Times New Roman"/>
          <w:sz w:val="26"/>
          <w:szCs w:val="26"/>
        </w:rPr>
        <w:t>»;</w:t>
      </w:r>
    </w:p>
    <w:p w14:paraId="3836A6F4" w14:textId="77777777" w:rsidR="00447CBE" w:rsidRDefault="00447CBE" w:rsidP="00D3364D">
      <w:pPr>
        <w:spacing w:after="0" w:line="240" w:lineRule="auto"/>
        <w:jc w:val="both"/>
        <w:rPr>
          <w:rFonts w:ascii="Times New Roman" w:eastAsia="Calibri" w:hAnsi="Times New Roman" w:cs="Times New Roman"/>
          <w:sz w:val="26"/>
          <w:szCs w:val="26"/>
        </w:rPr>
      </w:pPr>
    </w:p>
    <w:p w14:paraId="638F8B32" w14:textId="744BCDBD" w:rsidR="0099512C" w:rsidRDefault="0099512C"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lastRenderedPageBreak/>
        <w:t>7) пункт 3 статьи 12 изложить в следующей редакции:</w:t>
      </w:r>
    </w:p>
    <w:p w14:paraId="6E815FF9" w14:textId="1FAE6904" w:rsidR="0099512C" w:rsidRDefault="0099512C"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«3. </w:t>
      </w:r>
      <w:r w:rsidR="004D24BB" w:rsidRPr="004D24BB">
        <w:rPr>
          <w:rFonts w:ascii="Times New Roman" w:eastAsia="Times New Roman" w:hAnsi="Times New Roman" w:cs="Times New Roman"/>
          <w:sz w:val="26"/>
          <w:szCs w:val="26"/>
          <w:lang w:eastAsia="ru-RU"/>
        </w:rPr>
        <w:t xml:space="preserve">Расстояние от </w:t>
      </w:r>
      <w:r w:rsidR="004D24BB">
        <w:rPr>
          <w:rFonts w:ascii="Times New Roman" w:eastAsia="Times New Roman" w:hAnsi="Times New Roman" w:cs="Times New Roman"/>
          <w:sz w:val="26"/>
          <w:szCs w:val="26"/>
          <w:lang w:eastAsia="ru-RU"/>
        </w:rPr>
        <w:t>инклюзивных</w:t>
      </w:r>
      <w:r w:rsidR="004D24BB" w:rsidRPr="004D24BB">
        <w:rPr>
          <w:rFonts w:ascii="Times New Roman" w:eastAsia="Times New Roman" w:hAnsi="Times New Roman" w:cs="Times New Roman"/>
          <w:sz w:val="26"/>
          <w:szCs w:val="26"/>
          <w:lang w:eastAsia="ru-RU"/>
        </w:rPr>
        <w:t xml:space="preserve"> площадок до контейнерных площадок должно составлять не менее 20 метров. </w:t>
      </w:r>
      <w:r w:rsidR="004D24BB">
        <w:rPr>
          <w:rFonts w:ascii="Times New Roman" w:eastAsia="Times New Roman" w:hAnsi="Times New Roman" w:cs="Times New Roman"/>
          <w:sz w:val="26"/>
          <w:szCs w:val="26"/>
          <w:lang w:eastAsia="ru-RU"/>
        </w:rPr>
        <w:t>Инклюзивные</w:t>
      </w:r>
      <w:r w:rsidR="004D24BB" w:rsidRPr="004D24BB">
        <w:rPr>
          <w:rFonts w:ascii="Times New Roman" w:eastAsia="Times New Roman" w:hAnsi="Times New Roman" w:cs="Times New Roman"/>
          <w:sz w:val="26"/>
          <w:szCs w:val="26"/>
          <w:lang w:eastAsia="ru-RU"/>
        </w:rPr>
        <w:t xml:space="preserve"> площадки рекомендуется изолировать от участков постоянного и временного хранения автотранспортных средств и контейнерных площадок с помощью зеленых насаждений</w:t>
      </w:r>
      <w:proofErr w:type="gramStart"/>
      <w:r w:rsidR="004D24BB" w:rsidRPr="004D24BB">
        <w:rPr>
          <w:rFonts w:ascii="Times New Roman" w:eastAsia="Times New Roman" w:hAnsi="Times New Roman" w:cs="Times New Roman"/>
          <w:sz w:val="26"/>
          <w:szCs w:val="26"/>
          <w:lang w:eastAsia="ru-RU"/>
        </w:rPr>
        <w:t>.</w:t>
      </w:r>
      <w:r w:rsidR="004D24BB">
        <w:rPr>
          <w:rFonts w:ascii="Times New Roman" w:eastAsia="Times New Roman" w:hAnsi="Times New Roman" w:cs="Times New Roman"/>
          <w:sz w:val="26"/>
          <w:szCs w:val="26"/>
          <w:lang w:eastAsia="ru-RU"/>
        </w:rPr>
        <w:t>»;</w:t>
      </w:r>
      <w:proofErr w:type="gramEnd"/>
    </w:p>
    <w:p w14:paraId="6A0367B5" w14:textId="77777777" w:rsidR="004D24BB" w:rsidRDefault="004D24BB" w:rsidP="00D3364D">
      <w:pPr>
        <w:spacing w:after="0" w:line="240" w:lineRule="auto"/>
        <w:ind w:firstLine="709"/>
        <w:jc w:val="both"/>
        <w:rPr>
          <w:rFonts w:ascii="Times New Roman" w:eastAsia="Times New Roman" w:hAnsi="Times New Roman" w:cs="Times New Roman"/>
          <w:sz w:val="26"/>
          <w:szCs w:val="26"/>
          <w:lang w:eastAsia="ru-RU"/>
        </w:rPr>
      </w:pPr>
    </w:p>
    <w:p w14:paraId="1CA7A3A7" w14:textId="2909CF25" w:rsidR="00885EC3" w:rsidRDefault="00DD3037"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8) </w:t>
      </w:r>
      <w:r w:rsidR="00376B9E">
        <w:rPr>
          <w:rFonts w:ascii="Times New Roman" w:eastAsia="Times New Roman" w:hAnsi="Times New Roman" w:cs="Times New Roman"/>
          <w:sz w:val="26"/>
          <w:szCs w:val="26"/>
          <w:lang w:eastAsia="ru-RU"/>
        </w:rPr>
        <w:t>пункт 1 статьи 15 дополнить абзацем следующего содержания:</w:t>
      </w:r>
    </w:p>
    <w:p w14:paraId="4A5BB76C" w14:textId="43C181B4" w:rsidR="00376B9E" w:rsidRDefault="00376B9E"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«Н</w:t>
      </w:r>
      <w:r w:rsidRPr="00376B9E">
        <w:rPr>
          <w:rFonts w:ascii="Times New Roman" w:eastAsia="Times New Roman" w:hAnsi="Times New Roman" w:cs="Times New Roman"/>
          <w:sz w:val="26"/>
          <w:szCs w:val="26"/>
          <w:lang w:eastAsia="ru-RU"/>
        </w:rPr>
        <w:t>астил</w:t>
      </w:r>
      <w:r>
        <w:rPr>
          <w:rFonts w:ascii="Times New Roman" w:eastAsia="Times New Roman" w:hAnsi="Times New Roman" w:cs="Times New Roman"/>
          <w:sz w:val="26"/>
          <w:szCs w:val="26"/>
          <w:lang w:eastAsia="ru-RU"/>
        </w:rPr>
        <w:t>ы</w:t>
      </w:r>
      <w:r w:rsidRPr="00376B9E">
        <w:rPr>
          <w:rFonts w:ascii="Times New Roman" w:eastAsia="Times New Roman" w:hAnsi="Times New Roman" w:cs="Times New Roman"/>
          <w:sz w:val="26"/>
          <w:szCs w:val="26"/>
          <w:lang w:eastAsia="ru-RU"/>
        </w:rPr>
        <w:t xml:space="preserve"> и пешеходны</w:t>
      </w:r>
      <w:r>
        <w:rPr>
          <w:rFonts w:ascii="Times New Roman" w:eastAsia="Times New Roman" w:hAnsi="Times New Roman" w:cs="Times New Roman"/>
          <w:sz w:val="26"/>
          <w:szCs w:val="26"/>
          <w:lang w:eastAsia="ru-RU"/>
        </w:rPr>
        <w:t>е</w:t>
      </w:r>
      <w:r w:rsidRPr="00376B9E">
        <w:rPr>
          <w:rFonts w:ascii="Times New Roman" w:eastAsia="Times New Roman" w:hAnsi="Times New Roman" w:cs="Times New Roman"/>
          <w:sz w:val="26"/>
          <w:szCs w:val="26"/>
          <w:lang w:eastAsia="ru-RU"/>
        </w:rPr>
        <w:t xml:space="preserve"> мостк</w:t>
      </w:r>
      <w:r>
        <w:rPr>
          <w:rFonts w:ascii="Times New Roman" w:eastAsia="Times New Roman" w:hAnsi="Times New Roman" w:cs="Times New Roman"/>
          <w:sz w:val="26"/>
          <w:szCs w:val="26"/>
          <w:lang w:eastAsia="ru-RU"/>
        </w:rPr>
        <w:t>и</w:t>
      </w:r>
      <w:r w:rsidRPr="00376B9E">
        <w:rPr>
          <w:rFonts w:ascii="Times New Roman" w:eastAsia="Times New Roman" w:hAnsi="Times New Roman" w:cs="Times New Roman"/>
          <w:sz w:val="26"/>
          <w:szCs w:val="26"/>
          <w:lang w:eastAsia="ru-RU"/>
        </w:rPr>
        <w:t>, установленны</w:t>
      </w:r>
      <w:r>
        <w:rPr>
          <w:rFonts w:ascii="Times New Roman" w:eastAsia="Times New Roman" w:hAnsi="Times New Roman" w:cs="Times New Roman"/>
          <w:sz w:val="26"/>
          <w:szCs w:val="26"/>
          <w:lang w:eastAsia="ru-RU"/>
        </w:rPr>
        <w:t>е</w:t>
      </w:r>
      <w:r w:rsidRPr="00376B9E">
        <w:rPr>
          <w:rFonts w:ascii="Times New Roman" w:eastAsia="Times New Roman" w:hAnsi="Times New Roman" w:cs="Times New Roman"/>
          <w:sz w:val="26"/>
          <w:szCs w:val="26"/>
          <w:lang w:eastAsia="ru-RU"/>
        </w:rPr>
        <w:t xml:space="preserve"> вдоль ограждений мест проведения строительных работ</w:t>
      </w:r>
      <w:r>
        <w:rPr>
          <w:rFonts w:ascii="Times New Roman" w:eastAsia="Times New Roman" w:hAnsi="Times New Roman" w:cs="Times New Roman"/>
          <w:sz w:val="26"/>
          <w:szCs w:val="26"/>
          <w:lang w:eastAsia="ru-RU"/>
        </w:rPr>
        <w:t xml:space="preserve"> должны очищ</w:t>
      </w:r>
      <w:r w:rsidR="003A282B">
        <w:rPr>
          <w:rFonts w:ascii="Times New Roman" w:eastAsia="Times New Roman" w:hAnsi="Times New Roman" w:cs="Times New Roman"/>
          <w:sz w:val="26"/>
          <w:szCs w:val="26"/>
          <w:lang w:eastAsia="ru-RU"/>
        </w:rPr>
        <w:t>аться</w:t>
      </w:r>
      <w:r>
        <w:rPr>
          <w:rFonts w:ascii="Times New Roman" w:eastAsia="Times New Roman" w:hAnsi="Times New Roman" w:cs="Times New Roman"/>
          <w:sz w:val="26"/>
          <w:szCs w:val="26"/>
          <w:lang w:eastAsia="ru-RU"/>
        </w:rPr>
        <w:t xml:space="preserve"> </w:t>
      </w:r>
      <w:r w:rsidRPr="00376B9E">
        <w:rPr>
          <w:rFonts w:ascii="Times New Roman" w:eastAsia="Times New Roman" w:hAnsi="Times New Roman" w:cs="Times New Roman"/>
          <w:sz w:val="26"/>
          <w:szCs w:val="26"/>
          <w:lang w:eastAsia="ru-RU"/>
        </w:rPr>
        <w:t>от снега и наледи, посып</w:t>
      </w:r>
      <w:r w:rsidR="003A282B">
        <w:rPr>
          <w:rFonts w:ascii="Times New Roman" w:eastAsia="Times New Roman" w:hAnsi="Times New Roman" w:cs="Times New Roman"/>
          <w:sz w:val="26"/>
          <w:szCs w:val="26"/>
          <w:lang w:eastAsia="ru-RU"/>
        </w:rPr>
        <w:t>аться</w:t>
      </w:r>
      <w:r w:rsidRPr="00376B9E">
        <w:rPr>
          <w:rFonts w:ascii="Times New Roman" w:eastAsia="Times New Roman" w:hAnsi="Times New Roman" w:cs="Times New Roman"/>
          <w:sz w:val="26"/>
          <w:szCs w:val="26"/>
          <w:lang w:eastAsia="ru-RU"/>
        </w:rPr>
        <w:t xml:space="preserve"> </w:t>
      </w:r>
      <w:proofErr w:type="spellStart"/>
      <w:r w:rsidRPr="00376B9E">
        <w:rPr>
          <w:rFonts w:ascii="Times New Roman" w:eastAsia="Times New Roman" w:hAnsi="Times New Roman" w:cs="Times New Roman"/>
          <w:sz w:val="26"/>
          <w:szCs w:val="26"/>
          <w:lang w:eastAsia="ru-RU"/>
        </w:rPr>
        <w:t>противогололедными</w:t>
      </w:r>
      <w:proofErr w:type="spellEnd"/>
      <w:r w:rsidRPr="00376B9E">
        <w:rPr>
          <w:rFonts w:ascii="Times New Roman" w:eastAsia="Times New Roman" w:hAnsi="Times New Roman" w:cs="Times New Roman"/>
          <w:sz w:val="26"/>
          <w:szCs w:val="26"/>
          <w:lang w:eastAsia="ru-RU"/>
        </w:rPr>
        <w:t xml:space="preserve"> материалами</w:t>
      </w:r>
      <w:r w:rsidR="003A282B">
        <w:rPr>
          <w:rFonts w:ascii="Times New Roman" w:eastAsia="Times New Roman" w:hAnsi="Times New Roman" w:cs="Times New Roman"/>
          <w:sz w:val="26"/>
          <w:szCs w:val="26"/>
          <w:lang w:eastAsia="ru-RU"/>
        </w:rPr>
        <w:t xml:space="preserve">. Защитные </w:t>
      </w:r>
      <w:r w:rsidR="003A282B" w:rsidRPr="00376B9E">
        <w:rPr>
          <w:rFonts w:ascii="Times New Roman" w:eastAsia="Times New Roman" w:hAnsi="Times New Roman" w:cs="Times New Roman"/>
          <w:sz w:val="26"/>
          <w:szCs w:val="26"/>
          <w:lang w:eastAsia="ru-RU"/>
        </w:rPr>
        <w:t>козырьк</w:t>
      </w:r>
      <w:r w:rsidR="003A282B">
        <w:rPr>
          <w:rFonts w:ascii="Times New Roman" w:eastAsia="Times New Roman" w:hAnsi="Times New Roman" w:cs="Times New Roman"/>
          <w:sz w:val="26"/>
          <w:szCs w:val="26"/>
          <w:lang w:eastAsia="ru-RU"/>
        </w:rPr>
        <w:t>и</w:t>
      </w:r>
      <w:r w:rsidR="003A282B" w:rsidRPr="00376B9E">
        <w:rPr>
          <w:rFonts w:ascii="Times New Roman" w:eastAsia="Times New Roman" w:hAnsi="Times New Roman" w:cs="Times New Roman"/>
          <w:sz w:val="26"/>
          <w:szCs w:val="26"/>
          <w:lang w:eastAsia="ru-RU"/>
        </w:rPr>
        <w:t>, обеспечивающи</w:t>
      </w:r>
      <w:r w:rsidR="003A282B">
        <w:rPr>
          <w:rFonts w:ascii="Times New Roman" w:eastAsia="Times New Roman" w:hAnsi="Times New Roman" w:cs="Times New Roman"/>
          <w:sz w:val="26"/>
          <w:szCs w:val="26"/>
          <w:lang w:eastAsia="ru-RU"/>
        </w:rPr>
        <w:t>е</w:t>
      </w:r>
      <w:r w:rsidR="003A282B" w:rsidRPr="00376B9E">
        <w:rPr>
          <w:rFonts w:ascii="Times New Roman" w:eastAsia="Times New Roman" w:hAnsi="Times New Roman" w:cs="Times New Roman"/>
          <w:sz w:val="26"/>
          <w:szCs w:val="26"/>
          <w:lang w:eastAsia="ru-RU"/>
        </w:rPr>
        <w:t xml:space="preserve"> безопасность граждан при проведении </w:t>
      </w:r>
      <w:r w:rsidR="003A282B">
        <w:rPr>
          <w:rFonts w:ascii="Times New Roman" w:eastAsia="Times New Roman" w:hAnsi="Times New Roman" w:cs="Times New Roman"/>
          <w:sz w:val="26"/>
          <w:szCs w:val="26"/>
          <w:lang w:eastAsia="ru-RU"/>
        </w:rPr>
        <w:t xml:space="preserve">строительных </w:t>
      </w:r>
      <w:r w:rsidR="003A282B" w:rsidRPr="00376B9E">
        <w:rPr>
          <w:rFonts w:ascii="Times New Roman" w:eastAsia="Times New Roman" w:hAnsi="Times New Roman" w:cs="Times New Roman"/>
          <w:sz w:val="26"/>
          <w:szCs w:val="26"/>
          <w:lang w:eastAsia="ru-RU"/>
        </w:rPr>
        <w:t xml:space="preserve"> работ</w:t>
      </w:r>
      <w:r w:rsidR="003A282B">
        <w:rPr>
          <w:rFonts w:ascii="Times New Roman" w:eastAsia="Times New Roman" w:hAnsi="Times New Roman" w:cs="Times New Roman"/>
          <w:sz w:val="26"/>
          <w:szCs w:val="26"/>
          <w:lang w:eastAsia="ru-RU"/>
        </w:rPr>
        <w:t xml:space="preserve"> должны очищаться </w:t>
      </w:r>
      <w:r w:rsidRPr="00376B9E">
        <w:rPr>
          <w:rFonts w:ascii="Times New Roman" w:eastAsia="Times New Roman" w:hAnsi="Times New Roman" w:cs="Times New Roman"/>
          <w:sz w:val="26"/>
          <w:szCs w:val="26"/>
          <w:lang w:eastAsia="ru-RU"/>
        </w:rPr>
        <w:t>от снега и сосулек</w:t>
      </w:r>
      <w:proofErr w:type="gramStart"/>
      <w:r w:rsidR="003A282B">
        <w:rPr>
          <w:rFonts w:ascii="Times New Roman" w:eastAsia="Times New Roman" w:hAnsi="Times New Roman" w:cs="Times New Roman"/>
          <w:sz w:val="26"/>
          <w:szCs w:val="26"/>
          <w:lang w:eastAsia="ru-RU"/>
        </w:rPr>
        <w:t>.»;</w:t>
      </w:r>
      <w:proofErr w:type="gramEnd"/>
    </w:p>
    <w:p w14:paraId="2E2CEC3D" w14:textId="77777777" w:rsidR="003A282B" w:rsidRDefault="003A282B" w:rsidP="00D3364D">
      <w:pPr>
        <w:spacing w:after="0" w:line="240" w:lineRule="auto"/>
        <w:ind w:firstLine="709"/>
        <w:jc w:val="both"/>
        <w:rPr>
          <w:rFonts w:ascii="Times New Roman" w:eastAsia="Times New Roman" w:hAnsi="Times New Roman" w:cs="Times New Roman"/>
          <w:sz w:val="26"/>
          <w:szCs w:val="26"/>
          <w:lang w:eastAsia="ru-RU"/>
        </w:rPr>
      </w:pPr>
    </w:p>
    <w:p w14:paraId="03B0808A" w14:textId="06BDB6E4" w:rsidR="00D74B33" w:rsidRDefault="00023E45"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9)</w:t>
      </w:r>
      <w:r w:rsidR="003A282B">
        <w:rPr>
          <w:rFonts w:ascii="Times New Roman" w:eastAsia="Times New Roman" w:hAnsi="Times New Roman" w:cs="Times New Roman"/>
          <w:sz w:val="26"/>
          <w:szCs w:val="26"/>
          <w:lang w:eastAsia="ru-RU"/>
        </w:rPr>
        <w:t xml:space="preserve"> </w:t>
      </w:r>
      <w:r w:rsidR="00D74B33">
        <w:rPr>
          <w:rFonts w:ascii="Times New Roman" w:eastAsia="Times New Roman" w:hAnsi="Times New Roman" w:cs="Times New Roman"/>
          <w:sz w:val="26"/>
          <w:szCs w:val="26"/>
          <w:lang w:eastAsia="ru-RU"/>
        </w:rPr>
        <w:t xml:space="preserve">пункт 13 статьи 17 </w:t>
      </w:r>
      <w:r w:rsidR="00025EA5">
        <w:rPr>
          <w:rFonts w:ascii="Times New Roman" w:eastAsia="Times New Roman" w:hAnsi="Times New Roman" w:cs="Times New Roman"/>
          <w:sz w:val="26"/>
          <w:szCs w:val="26"/>
          <w:lang w:eastAsia="ru-RU"/>
        </w:rPr>
        <w:t>дополнить словами «</w:t>
      </w:r>
      <w:r w:rsidR="00D74B33">
        <w:rPr>
          <w:rFonts w:ascii="Times New Roman" w:eastAsia="Times New Roman" w:hAnsi="Times New Roman" w:cs="Times New Roman"/>
          <w:sz w:val="26"/>
          <w:szCs w:val="26"/>
          <w:lang w:eastAsia="ru-RU"/>
        </w:rPr>
        <w:t>, а также для нанесения посторонних надписей</w:t>
      </w:r>
      <w:r w:rsidR="00025EA5">
        <w:rPr>
          <w:rFonts w:ascii="Times New Roman" w:eastAsia="Times New Roman" w:hAnsi="Times New Roman" w:cs="Times New Roman"/>
          <w:sz w:val="26"/>
          <w:szCs w:val="26"/>
          <w:lang w:eastAsia="ru-RU"/>
        </w:rPr>
        <w:t xml:space="preserve"> и рисунков</w:t>
      </w:r>
      <w:proofErr w:type="gramStart"/>
      <w:r w:rsidR="00025EA5">
        <w:rPr>
          <w:rFonts w:ascii="Times New Roman" w:eastAsia="Times New Roman" w:hAnsi="Times New Roman" w:cs="Times New Roman"/>
          <w:sz w:val="26"/>
          <w:szCs w:val="26"/>
          <w:lang w:eastAsia="ru-RU"/>
        </w:rPr>
        <w:t>.»;</w:t>
      </w:r>
      <w:proofErr w:type="gramEnd"/>
    </w:p>
    <w:p w14:paraId="6E64E263" w14:textId="77777777" w:rsidR="00025EA5" w:rsidRDefault="00025EA5" w:rsidP="00D3364D">
      <w:pPr>
        <w:spacing w:after="0" w:line="240" w:lineRule="auto"/>
        <w:ind w:firstLine="709"/>
        <w:jc w:val="both"/>
        <w:rPr>
          <w:rFonts w:ascii="Times New Roman" w:eastAsia="Times New Roman" w:hAnsi="Times New Roman" w:cs="Times New Roman"/>
          <w:sz w:val="26"/>
          <w:szCs w:val="26"/>
          <w:lang w:eastAsia="ru-RU"/>
        </w:rPr>
      </w:pPr>
    </w:p>
    <w:p w14:paraId="5B039ECD" w14:textId="13961753" w:rsidR="00025EA5" w:rsidRDefault="00025EA5"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w:t>
      </w:r>
      <w:r w:rsidR="00023E45">
        <w:rPr>
          <w:rFonts w:ascii="Times New Roman" w:eastAsia="Times New Roman" w:hAnsi="Times New Roman" w:cs="Times New Roman"/>
          <w:sz w:val="26"/>
          <w:szCs w:val="26"/>
          <w:lang w:eastAsia="ru-RU"/>
        </w:rPr>
        <w:t>0</w:t>
      </w:r>
      <w:r>
        <w:rPr>
          <w:rFonts w:ascii="Times New Roman" w:eastAsia="Times New Roman" w:hAnsi="Times New Roman" w:cs="Times New Roman"/>
          <w:sz w:val="26"/>
          <w:szCs w:val="26"/>
          <w:lang w:eastAsia="ru-RU"/>
        </w:rPr>
        <w:t>) </w:t>
      </w:r>
      <w:r w:rsidR="00041020">
        <w:rPr>
          <w:rFonts w:ascii="Times New Roman" w:eastAsia="Times New Roman" w:hAnsi="Times New Roman" w:cs="Times New Roman"/>
          <w:sz w:val="26"/>
          <w:szCs w:val="26"/>
          <w:lang w:eastAsia="ru-RU"/>
        </w:rPr>
        <w:t>в статье 18:</w:t>
      </w:r>
    </w:p>
    <w:p w14:paraId="3FB7F92D" w14:textId="581FDB47" w:rsidR="00041020" w:rsidRDefault="00041020"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пункте 2 слова «в исправном состоянии» заменить словами «в состоянии, пригодном для обозрения»;</w:t>
      </w:r>
    </w:p>
    <w:p w14:paraId="77000DD7" w14:textId="0D9ACD92" w:rsidR="00041020" w:rsidRDefault="001D7557"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пункт 4 изложить в следующей редакции:</w:t>
      </w:r>
    </w:p>
    <w:p w14:paraId="37107665" w14:textId="44F9386A" w:rsidR="001D7557" w:rsidRDefault="001D7557"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«4. </w:t>
      </w:r>
      <w:proofErr w:type="gramStart"/>
      <w:r w:rsidRPr="001D7557">
        <w:rPr>
          <w:rFonts w:ascii="Times New Roman" w:eastAsia="Times New Roman" w:hAnsi="Times New Roman" w:cs="Times New Roman"/>
          <w:sz w:val="26"/>
          <w:szCs w:val="26"/>
          <w:lang w:eastAsia="ru-RU"/>
        </w:rPr>
        <w:t xml:space="preserve">Собственники, владельцы объектов нежилого и жилого фондов, лица, на которых возложены обязанности по содержанию зданий (сооружений), обязаны обеспечить </w:t>
      </w:r>
      <w:r w:rsidR="00C15899">
        <w:rPr>
          <w:rFonts w:ascii="Times New Roman" w:eastAsia="Times New Roman" w:hAnsi="Times New Roman" w:cs="Times New Roman"/>
          <w:sz w:val="26"/>
          <w:szCs w:val="26"/>
          <w:lang w:eastAsia="ru-RU"/>
        </w:rPr>
        <w:t>выполнение</w:t>
      </w:r>
      <w:r w:rsidR="00C15899" w:rsidRPr="001D7557">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надлежащ</w:t>
      </w:r>
      <w:r w:rsidR="00C15899">
        <w:rPr>
          <w:rFonts w:ascii="Times New Roman" w:eastAsia="Times New Roman" w:hAnsi="Times New Roman" w:cs="Times New Roman"/>
          <w:sz w:val="26"/>
          <w:szCs w:val="26"/>
          <w:lang w:eastAsia="ru-RU"/>
        </w:rPr>
        <w:t>им образом</w:t>
      </w:r>
      <w:r>
        <w:rPr>
          <w:rFonts w:ascii="Times New Roman" w:eastAsia="Times New Roman" w:hAnsi="Times New Roman" w:cs="Times New Roman"/>
          <w:sz w:val="26"/>
          <w:szCs w:val="26"/>
          <w:lang w:eastAsia="ru-RU"/>
        </w:rPr>
        <w:t xml:space="preserve"> </w:t>
      </w:r>
      <w:r w:rsidRPr="001D7557">
        <w:rPr>
          <w:rFonts w:ascii="Times New Roman" w:eastAsia="Times New Roman" w:hAnsi="Times New Roman" w:cs="Times New Roman"/>
          <w:sz w:val="26"/>
          <w:szCs w:val="26"/>
          <w:lang w:eastAsia="ru-RU"/>
        </w:rPr>
        <w:t>работ по</w:t>
      </w:r>
      <w:r>
        <w:rPr>
          <w:rFonts w:ascii="Times New Roman" w:eastAsia="Times New Roman" w:hAnsi="Times New Roman" w:cs="Times New Roman"/>
          <w:sz w:val="26"/>
          <w:szCs w:val="26"/>
          <w:lang w:eastAsia="ru-RU"/>
        </w:rPr>
        <w:t xml:space="preserve"> </w:t>
      </w:r>
      <w:r w:rsidRPr="001D7557">
        <w:rPr>
          <w:rFonts w:ascii="Times New Roman" w:eastAsia="Times New Roman" w:hAnsi="Times New Roman" w:cs="Times New Roman"/>
          <w:sz w:val="26"/>
          <w:szCs w:val="26"/>
          <w:lang w:eastAsia="ru-RU"/>
        </w:rPr>
        <w:t>восстановлению отслоившейся текстуры (отделки) наружной поверхности стен, ремонту водосточных желобов, укреплению слабо держащихся декоративных элементов, удалению выпадающих кирпичей и других элементов кладки стен, укреплению (восстановлению) козырьков, крылец и ограждению крылец, а также содержать в чистоте и исправном</w:t>
      </w:r>
      <w:proofErr w:type="gramEnd"/>
      <w:r w:rsidRPr="001D7557">
        <w:rPr>
          <w:rFonts w:ascii="Times New Roman" w:eastAsia="Times New Roman" w:hAnsi="Times New Roman" w:cs="Times New Roman"/>
          <w:sz w:val="26"/>
          <w:szCs w:val="26"/>
          <w:lang w:eastAsia="ru-RU"/>
        </w:rPr>
        <w:t xml:space="preserve"> </w:t>
      </w:r>
      <w:proofErr w:type="gramStart"/>
      <w:r w:rsidRPr="001D7557">
        <w:rPr>
          <w:rFonts w:ascii="Times New Roman" w:eastAsia="Times New Roman" w:hAnsi="Times New Roman" w:cs="Times New Roman"/>
          <w:sz w:val="26"/>
          <w:szCs w:val="26"/>
          <w:lang w:eastAsia="ru-RU"/>
        </w:rPr>
        <w:t>состоянии</w:t>
      </w:r>
      <w:proofErr w:type="gramEnd"/>
      <w:r w:rsidRPr="001D7557">
        <w:rPr>
          <w:rFonts w:ascii="Times New Roman" w:eastAsia="Times New Roman" w:hAnsi="Times New Roman" w:cs="Times New Roman"/>
          <w:sz w:val="26"/>
          <w:szCs w:val="26"/>
          <w:lang w:eastAsia="ru-RU"/>
        </w:rPr>
        <w:t xml:space="preserve"> входы, цоколи, козырьки</w:t>
      </w:r>
      <w:r w:rsidR="00C15899">
        <w:rPr>
          <w:rFonts w:ascii="Times New Roman" w:eastAsia="Times New Roman" w:hAnsi="Times New Roman" w:cs="Times New Roman"/>
          <w:sz w:val="26"/>
          <w:szCs w:val="26"/>
          <w:lang w:eastAsia="ru-RU"/>
        </w:rPr>
        <w:t>.»;</w:t>
      </w:r>
    </w:p>
    <w:p w14:paraId="3AEB8B10" w14:textId="1042A239" w:rsidR="00507C5E" w:rsidRDefault="00507C5E"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пункт 5 изложить в следующей редакции:</w:t>
      </w:r>
    </w:p>
    <w:p w14:paraId="7942BC67" w14:textId="566850C7" w:rsidR="00507C5E" w:rsidRDefault="00507C5E"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«5. </w:t>
      </w:r>
      <w:proofErr w:type="gramStart"/>
      <w:r w:rsidRPr="00507C5E">
        <w:rPr>
          <w:rFonts w:ascii="Times New Roman" w:eastAsia="Times New Roman" w:hAnsi="Times New Roman" w:cs="Times New Roman"/>
          <w:sz w:val="26"/>
          <w:szCs w:val="26"/>
          <w:lang w:eastAsia="ru-RU"/>
        </w:rPr>
        <w:t xml:space="preserve">Собственники, владельцы объектов нежилого и жилого фондов, лица, на которых возложены обязанности по содержанию зданий (сооружений), обязаны своевременно производить </w:t>
      </w:r>
      <w:r w:rsidR="002B1B1B">
        <w:rPr>
          <w:rFonts w:ascii="Times New Roman" w:eastAsia="Times New Roman" w:hAnsi="Times New Roman" w:cs="Times New Roman"/>
          <w:sz w:val="26"/>
          <w:szCs w:val="26"/>
          <w:lang w:eastAsia="ru-RU"/>
        </w:rPr>
        <w:t xml:space="preserve">мероприятия по очистке крыш, в том числе карнизов, водосточных желобов, козырьков, крылец от снега, наледи и (или) удалению сосулек </w:t>
      </w:r>
      <w:r w:rsidRPr="00507C5E">
        <w:rPr>
          <w:rFonts w:ascii="Times New Roman" w:eastAsia="Times New Roman" w:hAnsi="Times New Roman" w:cs="Times New Roman"/>
          <w:sz w:val="26"/>
          <w:szCs w:val="26"/>
          <w:lang w:eastAsia="ru-RU"/>
        </w:rPr>
        <w:t>с обязательным применением мер предосторожности для пешеходов, транспортных средств, другого имущества граждан и организаций с соблюдением правил техники безопасности, а также осуществлять</w:t>
      </w:r>
      <w:proofErr w:type="gramEnd"/>
      <w:r w:rsidRPr="00507C5E">
        <w:rPr>
          <w:rFonts w:ascii="Times New Roman" w:eastAsia="Times New Roman" w:hAnsi="Times New Roman" w:cs="Times New Roman"/>
          <w:sz w:val="26"/>
          <w:szCs w:val="26"/>
          <w:lang w:eastAsia="ru-RU"/>
        </w:rPr>
        <w:t xml:space="preserve"> немедленную уборку территории после производства работ</w:t>
      </w:r>
      <w:proofErr w:type="gramStart"/>
      <w:r w:rsidRPr="00507C5E">
        <w:rPr>
          <w:rFonts w:ascii="Times New Roman" w:eastAsia="Times New Roman" w:hAnsi="Times New Roman" w:cs="Times New Roman"/>
          <w:sz w:val="26"/>
          <w:szCs w:val="26"/>
          <w:lang w:eastAsia="ru-RU"/>
        </w:rPr>
        <w:t>.</w:t>
      </w:r>
      <w:r w:rsidR="002B1B1B">
        <w:rPr>
          <w:rFonts w:ascii="Times New Roman" w:eastAsia="Times New Roman" w:hAnsi="Times New Roman" w:cs="Times New Roman"/>
          <w:sz w:val="26"/>
          <w:szCs w:val="26"/>
          <w:lang w:eastAsia="ru-RU"/>
        </w:rPr>
        <w:t>»;</w:t>
      </w:r>
      <w:proofErr w:type="gramEnd"/>
    </w:p>
    <w:p w14:paraId="5CEB2BB9" w14:textId="27C4DD01" w:rsidR="00C15899" w:rsidRDefault="00C15899"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пункт 7 изложить в следующей редакции:</w:t>
      </w:r>
    </w:p>
    <w:p w14:paraId="27F61D0A" w14:textId="7CDE2747" w:rsidR="00C15899" w:rsidRDefault="00C15899"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«7. </w:t>
      </w:r>
      <w:proofErr w:type="gramStart"/>
      <w:r w:rsidR="00B146D5">
        <w:rPr>
          <w:rFonts w:ascii="Times New Roman" w:eastAsia="Times New Roman" w:hAnsi="Times New Roman" w:cs="Times New Roman"/>
          <w:sz w:val="26"/>
          <w:szCs w:val="26"/>
          <w:lang w:eastAsia="ru-RU"/>
        </w:rPr>
        <w:t>С</w:t>
      </w:r>
      <w:r w:rsidRPr="00C15899">
        <w:rPr>
          <w:rFonts w:ascii="Times New Roman" w:eastAsia="Times New Roman" w:hAnsi="Times New Roman" w:cs="Times New Roman"/>
          <w:sz w:val="26"/>
          <w:szCs w:val="26"/>
          <w:lang w:eastAsia="ru-RU"/>
        </w:rPr>
        <w:t>обственник</w:t>
      </w:r>
      <w:r w:rsidR="00B146D5">
        <w:rPr>
          <w:rFonts w:ascii="Times New Roman" w:eastAsia="Times New Roman" w:hAnsi="Times New Roman" w:cs="Times New Roman"/>
          <w:sz w:val="26"/>
          <w:szCs w:val="26"/>
          <w:lang w:eastAsia="ru-RU"/>
        </w:rPr>
        <w:t>и</w:t>
      </w:r>
      <w:r w:rsidRPr="00C15899">
        <w:rPr>
          <w:rFonts w:ascii="Times New Roman" w:eastAsia="Times New Roman" w:hAnsi="Times New Roman" w:cs="Times New Roman"/>
          <w:sz w:val="26"/>
          <w:szCs w:val="26"/>
          <w:lang w:eastAsia="ru-RU"/>
        </w:rPr>
        <w:t xml:space="preserve"> или ины</w:t>
      </w:r>
      <w:r w:rsidR="00B146D5">
        <w:rPr>
          <w:rFonts w:ascii="Times New Roman" w:eastAsia="Times New Roman" w:hAnsi="Times New Roman" w:cs="Times New Roman"/>
          <w:sz w:val="26"/>
          <w:szCs w:val="26"/>
          <w:lang w:eastAsia="ru-RU"/>
        </w:rPr>
        <w:t>е</w:t>
      </w:r>
      <w:r w:rsidRPr="00C15899">
        <w:rPr>
          <w:rFonts w:ascii="Times New Roman" w:eastAsia="Times New Roman" w:hAnsi="Times New Roman" w:cs="Times New Roman"/>
          <w:sz w:val="26"/>
          <w:szCs w:val="26"/>
          <w:lang w:eastAsia="ru-RU"/>
        </w:rPr>
        <w:t xml:space="preserve"> законны</w:t>
      </w:r>
      <w:r w:rsidR="00B146D5">
        <w:rPr>
          <w:rFonts w:ascii="Times New Roman" w:eastAsia="Times New Roman" w:hAnsi="Times New Roman" w:cs="Times New Roman"/>
          <w:sz w:val="26"/>
          <w:szCs w:val="26"/>
          <w:lang w:eastAsia="ru-RU"/>
        </w:rPr>
        <w:t>е</w:t>
      </w:r>
      <w:r w:rsidRPr="00C15899">
        <w:rPr>
          <w:rFonts w:ascii="Times New Roman" w:eastAsia="Times New Roman" w:hAnsi="Times New Roman" w:cs="Times New Roman"/>
          <w:sz w:val="26"/>
          <w:szCs w:val="26"/>
          <w:lang w:eastAsia="ru-RU"/>
        </w:rPr>
        <w:t xml:space="preserve"> владельц</w:t>
      </w:r>
      <w:r w:rsidR="00B146D5">
        <w:rPr>
          <w:rFonts w:ascii="Times New Roman" w:eastAsia="Times New Roman" w:hAnsi="Times New Roman" w:cs="Times New Roman"/>
          <w:sz w:val="26"/>
          <w:szCs w:val="26"/>
          <w:lang w:eastAsia="ru-RU"/>
        </w:rPr>
        <w:t>ы</w:t>
      </w:r>
      <w:r w:rsidRPr="00C15899">
        <w:rPr>
          <w:rFonts w:ascii="Times New Roman" w:eastAsia="Times New Roman" w:hAnsi="Times New Roman" w:cs="Times New Roman"/>
          <w:sz w:val="26"/>
          <w:szCs w:val="26"/>
          <w:lang w:eastAsia="ru-RU"/>
        </w:rPr>
        <w:t xml:space="preserve"> объектов нежилого фонда и (или) ограждающих конструкций объектов нежилого фонда </w:t>
      </w:r>
      <w:r w:rsidR="00B146D5">
        <w:rPr>
          <w:rFonts w:ascii="Times New Roman" w:eastAsia="Times New Roman" w:hAnsi="Times New Roman" w:cs="Times New Roman"/>
          <w:sz w:val="26"/>
          <w:szCs w:val="26"/>
          <w:lang w:eastAsia="ru-RU"/>
        </w:rPr>
        <w:t xml:space="preserve">обязаны принимать </w:t>
      </w:r>
      <w:r w:rsidRPr="00C15899">
        <w:rPr>
          <w:rFonts w:ascii="Times New Roman" w:eastAsia="Times New Roman" w:hAnsi="Times New Roman" w:cs="Times New Roman"/>
          <w:sz w:val="26"/>
          <w:szCs w:val="26"/>
          <w:lang w:eastAsia="ru-RU"/>
        </w:rPr>
        <w:t>мер</w:t>
      </w:r>
      <w:r w:rsidR="00B146D5">
        <w:rPr>
          <w:rFonts w:ascii="Times New Roman" w:eastAsia="Times New Roman" w:hAnsi="Times New Roman" w:cs="Times New Roman"/>
          <w:sz w:val="26"/>
          <w:szCs w:val="26"/>
          <w:lang w:eastAsia="ru-RU"/>
        </w:rPr>
        <w:t>ы</w:t>
      </w:r>
      <w:r w:rsidRPr="00C15899">
        <w:rPr>
          <w:rFonts w:ascii="Times New Roman" w:eastAsia="Times New Roman" w:hAnsi="Times New Roman" w:cs="Times New Roman"/>
          <w:sz w:val="26"/>
          <w:szCs w:val="26"/>
          <w:lang w:eastAsia="ru-RU"/>
        </w:rPr>
        <w:t xml:space="preserve"> по устранению надписей, рисунков, объявлений, рекламной информации, графических изображений, загрязнений, образовавшихся в результате нанесения краски, на фасадах объектов нежилого фонда, в том числе на декоративных, технических, планировочных, конструктивных устройствах и оборудованиях фасадов объектов нежилого фонда, и (или) ограждающих конструкциях объектов нежилого фонда</w:t>
      </w:r>
      <w:proofErr w:type="gramEnd"/>
      <w:r w:rsidRPr="00C15899">
        <w:rPr>
          <w:rFonts w:ascii="Times New Roman" w:eastAsia="Times New Roman" w:hAnsi="Times New Roman" w:cs="Times New Roman"/>
          <w:sz w:val="26"/>
          <w:szCs w:val="26"/>
          <w:lang w:eastAsia="ru-RU"/>
        </w:rPr>
        <w:t xml:space="preserve"> вне мест, специально отведенных </w:t>
      </w:r>
      <w:r w:rsidR="00B146D5">
        <w:rPr>
          <w:rFonts w:ascii="Times New Roman" w:eastAsia="Times New Roman" w:hAnsi="Times New Roman" w:cs="Times New Roman"/>
          <w:sz w:val="26"/>
          <w:szCs w:val="26"/>
          <w:lang w:eastAsia="ru-RU"/>
        </w:rPr>
        <w:t xml:space="preserve">администрацией муниципального образования </w:t>
      </w:r>
      <w:r w:rsidRPr="00C15899">
        <w:rPr>
          <w:rFonts w:ascii="Times New Roman" w:eastAsia="Times New Roman" w:hAnsi="Times New Roman" w:cs="Times New Roman"/>
          <w:sz w:val="26"/>
          <w:szCs w:val="26"/>
          <w:lang w:eastAsia="ru-RU"/>
        </w:rPr>
        <w:t xml:space="preserve">для размещения на таких фасадах и (или) </w:t>
      </w:r>
      <w:r w:rsidRPr="00C15899">
        <w:rPr>
          <w:rFonts w:ascii="Times New Roman" w:eastAsia="Times New Roman" w:hAnsi="Times New Roman" w:cs="Times New Roman"/>
          <w:sz w:val="26"/>
          <w:szCs w:val="26"/>
          <w:lang w:eastAsia="ru-RU"/>
        </w:rPr>
        <w:lastRenderedPageBreak/>
        <w:t>конструкциях надписей, рисунков, объявлений, рекламной информации и иных информационных материалов, графических изображений</w:t>
      </w:r>
      <w:proofErr w:type="gramStart"/>
      <w:r w:rsidR="00B146D5">
        <w:rPr>
          <w:rFonts w:ascii="Times New Roman" w:eastAsia="Times New Roman" w:hAnsi="Times New Roman" w:cs="Times New Roman"/>
          <w:sz w:val="26"/>
          <w:szCs w:val="26"/>
          <w:lang w:eastAsia="ru-RU"/>
        </w:rPr>
        <w:t>.»;</w:t>
      </w:r>
      <w:proofErr w:type="gramEnd"/>
    </w:p>
    <w:p w14:paraId="327F235C" w14:textId="17C625C1" w:rsidR="003A282B" w:rsidRDefault="00B146D5"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абзац второй пункта 9 изложить в следующей редакции:</w:t>
      </w:r>
    </w:p>
    <w:p w14:paraId="7195B824" w14:textId="2C73B304" w:rsidR="00B146D5" w:rsidRDefault="00B146D5"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«у</w:t>
      </w:r>
      <w:r w:rsidRPr="00B146D5">
        <w:rPr>
          <w:rFonts w:ascii="Times New Roman" w:eastAsia="Times New Roman" w:hAnsi="Times New Roman" w:cs="Times New Roman"/>
          <w:sz w:val="26"/>
          <w:szCs w:val="26"/>
          <w:lang w:eastAsia="ru-RU"/>
        </w:rPr>
        <w:t xml:space="preserve">стройство на фасадах объектов нежилого фонда дополнительных оконных проемов, дополнительного остекления, дополнительных дверных проемов, дополнительных выступов цоколя, установка козырьков, балконов, лоджий, а также ликвидация на фасадах объектов нежилого фонда оконных и дверных проемов посредством их закладки строительными материалами или специальными заполнениями без соответствующего разрешения, выданного </w:t>
      </w:r>
      <w:r w:rsidR="00EA610E">
        <w:rPr>
          <w:rFonts w:ascii="Times New Roman" w:eastAsia="Times New Roman" w:hAnsi="Times New Roman" w:cs="Times New Roman"/>
          <w:sz w:val="26"/>
          <w:szCs w:val="26"/>
          <w:lang w:eastAsia="ru-RU"/>
        </w:rPr>
        <w:t>администрацией муниципального образования</w:t>
      </w:r>
      <w:proofErr w:type="gramStart"/>
      <w:r w:rsidR="00EA610E">
        <w:rPr>
          <w:rFonts w:ascii="Times New Roman" w:eastAsia="Times New Roman" w:hAnsi="Times New Roman" w:cs="Times New Roman"/>
          <w:sz w:val="26"/>
          <w:szCs w:val="26"/>
          <w:lang w:eastAsia="ru-RU"/>
        </w:rPr>
        <w:t>;»</w:t>
      </w:r>
      <w:proofErr w:type="gramEnd"/>
      <w:r w:rsidR="00EA610E">
        <w:rPr>
          <w:rFonts w:ascii="Times New Roman" w:eastAsia="Times New Roman" w:hAnsi="Times New Roman" w:cs="Times New Roman"/>
          <w:sz w:val="26"/>
          <w:szCs w:val="26"/>
          <w:lang w:eastAsia="ru-RU"/>
        </w:rPr>
        <w:t>;</w:t>
      </w:r>
    </w:p>
    <w:p w14:paraId="49919137" w14:textId="77777777" w:rsidR="00EA610E" w:rsidRDefault="00EA610E" w:rsidP="00D3364D">
      <w:pPr>
        <w:spacing w:after="0" w:line="240" w:lineRule="auto"/>
        <w:ind w:firstLine="709"/>
        <w:jc w:val="both"/>
        <w:rPr>
          <w:rFonts w:ascii="Times New Roman" w:eastAsia="Times New Roman" w:hAnsi="Times New Roman" w:cs="Times New Roman"/>
          <w:sz w:val="26"/>
          <w:szCs w:val="26"/>
          <w:lang w:eastAsia="ru-RU"/>
        </w:rPr>
      </w:pPr>
    </w:p>
    <w:p w14:paraId="707CC83A" w14:textId="05B38A87" w:rsidR="00EA610E" w:rsidRDefault="00EA610E"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w:t>
      </w:r>
      <w:r w:rsidR="00023E45">
        <w:rPr>
          <w:rFonts w:ascii="Times New Roman" w:eastAsia="Times New Roman" w:hAnsi="Times New Roman" w:cs="Times New Roman"/>
          <w:sz w:val="26"/>
          <w:szCs w:val="26"/>
          <w:lang w:eastAsia="ru-RU"/>
        </w:rPr>
        <w:t>1</w:t>
      </w:r>
      <w:r>
        <w:rPr>
          <w:rFonts w:ascii="Times New Roman" w:eastAsia="Times New Roman" w:hAnsi="Times New Roman" w:cs="Times New Roman"/>
          <w:sz w:val="26"/>
          <w:szCs w:val="26"/>
          <w:lang w:eastAsia="ru-RU"/>
        </w:rPr>
        <w:t>) </w:t>
      </w:r>
      <w:r w:rsidR="004A1A97">
        <w:rPr>
          <w:rFonts w:ascii="Times New Roman" w:eastAsia="Times New Roman" w:hAnsi="Times New Roman" w:cs="Times New Roman"/>
          <w:sz w:val="26"/>
          <w:szCs w:val="26"/>
          <w:lang w:eastAsia="ru-RU"/>
        </w:rPr>
        <w:t>пункты 8-9 статьи 19 изложить в следующей редакции:</w:t>
      </w:r>
    </w:p>
    <w:p w14:paraId="42E75862" w14:textId="03D5B258" w:rsidR="004A1A97" w:rsidRPr="004A1A97" w:rsidRDefault="004A1A97"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«8. </w:t>
      </w:r>
      <w:proofErr w:type="gramStart"/>
      <w:r w:rsidR="00E80917">
        <w:rPr>
          <w:rFonts w:ascii="Times New Roman" w:eastAsia="Times New Roman" w:hAnsi="Times New Roman" w:cs="Times New Roman"/>
          <w:sz w:val="26"/>
          <w:szCs w:val="26"/>
          <w:lang w:eastAsia="ru-RU"/>
        </w:rPr>
        <w:t>В</w:t>
      </w:r>
      <w:r w:rsidR="00E80917" w:rsidRPr="00E80917">
        <w:rPr>
          <w:rFonts w:ascii="Times New Roman" w:eastAsia="Times New Roman" w:hAnsi="Times New Roman" w:cs="Times New Roman"/>
          <w:sz w:val="26"/>
          <w:szCs w:val="26"/>
          <w:lang w:eastAsia="ru-RU"/>
        </w:rPr>
        <w:t>ладельц</w:t>
      </w:r>
      <w:r w:rsidR="00E80917">
        <w:rPr>
          <w:rFonts w:ascii="Times New Roman" w:eastAsia="Times New Roman" w:hAnsi="Times New Roman" w:cs="Times New Roman"/>
          <w:sz w:val="26"/>
          <w:szCs w:val="26"/>
          <w:lang w:eastAsia="ru-RU"/>
        </w:rPr>
        <w:t>ы</w:t>
      </w:r>
      <w:r w:rsidR="00E80917" w:rsidRPr="00E80917">
        <w:rPr>
          <w:rFonts w:ascii="Times New Roman" w:eastAsia="Times New Roman" w:hAnsi="Times New Roman" w:cs="Times New Roman"/>
          <w:sz w:val="26"/>
          <w:szCs w:val="26"/>
          <w:lang w:eastAsia="ru-RU"/>
        </w:rPr>
        <w:t xml:space="preserve"> сетей инженерно-технического обеспечения или организаци</w:t>
      </w:r>
      <w:r w:rsidR="00E80917">
        <w:rPr>
          <w:rFonts w:ascii="Times New Roman" w:eastAsia="Times New Roman" w:hAnsi="Times New Roman" w:cs="Times New Roman"/>
          <w:sz w:val="26"/>
          <w:szCs w:val="26"/>
          <w:lang w:eastAsia="ru-RU"/>
        </w:rPr>
        <w:t>и</w:t>
      </w:r>
      <w:r w:rsidR="00E80917" w:rsidRPr="00E80917">
        <w:rPr>
          <w:rFonts w:ascii="Times New Roman" w:eastAsia="Times New Roman" w:hAnsi="Times New Roman" w:cs="Times New Roman"/>
          <w:sz w:val="26"/>
          <w:szCs w:val="26"/>
          <w:lang w:eastAsia="ru-RU"/>
        </w:rPr>
        <w:t>, осуществляющи</w:t>
      </w:r>
      <w:r w:rsidR="00E80917">
        <w:rPr>
          <w:rFonts w:ascii="Times New Roman" w:eastAsia="Times New Roman" w:hAnsi="Times New Roman" w:cs="Times New Roman"/>
          <w:sz w:val="26"/>
          <w:szCs w:val="26"/>
          <w:lang w:eastAsia="ru-RU"/>
        </w:rPr>
        <w:t>е</w:t>
      </w:r>
      <w:r w:rsidR="00E80917" w:rsidRPr="00E80917">
        <w:rPr>
          <w:rFonts w:ascii="Times New Roman" w:eastAsia="Times New Roman" w:hAnsi="Times New Roman" w:cs="Times New Roman"/>
          <w:sz w:val="26"/>
          <w:szCs w:val="26"/>
          <w:lang w:eastAsia="ru-RU"/>
        </w:rPr>
        <w:t xml:space="preserve"> техническое обслуживание сетей инженерно-технического обеспечения</w:t>
      </w:r>
      <w:r w:rsidRPr="004A1A97">
        <w:rPr>
          <w:rFonts w:ascii="Times New Roman" w:eastAsia="Times New Roman" w:hAnsi="Times New Roman" w:cs="Times New Roman"/>
          <w:sz w:val="26"/>
          <w:szCs w:val="26"/>
          <w:lang w:eastAsia="ru-RU"/>
        </w:rPr>
        <w:t>, в том числе канализационны</w:t>
      </w:r>
      <w:r w:rsidR="00E80917">
        <w:rPr>
          <w:rFonts w:ascii="Times New Roman" w:eastAsia="Times New Roman" w:hAnsi="Times New Roman" w:cs="Times New Roman"/>
          <w:sz w:val="26"/>
          <w:szCs w:val="26"/>
          <w:lang w:eastAsia="ru-RU"/>
        </w:rPr>
        <w:t>х</w:t>
      </w:r>
      <w:r w:rsidRPr="004A1A97">
        <w:rPr>
          <w:rFonts w:ascii="Times New Roman" w:eastAsia="Times New Roman" w:hAnsi="Times New Roman" w:cs="Times New Roman"/>
          <w:sz w:val="26"/>
          <w:szCs w:val="26"/>
          <w:lang w:eastAsia="ru-RU"/>
        </w:rPr>
        <w:t xml:space="preserve"> сет</w:t>
      </w:r>
      <w:r w:rsidR="00E80917">
        <w:rPr>
          <w:rFonts w:ascii="Times New Roman" w:eastAsia="Times New Roman" w:hAnsi="Times New Roman" w:cs="Times New Roman"/>
          <w:sz w:val="26"/>
          <w:szCs w:val="26"/>
          <w:lang w:eastAsia="ru-RU"/>
        </w:rPr>
        <w:t>ей</w:t>
      </w:r>
      <w:r w:rsidRPr="004A1A97">
        <w:rPr>
          <w:rFonts w:ascii="Times New Roman" w:eastAsia="Times New Roman" w:hAnsi="Times New Roman" w:cs="Times New Roman"/>
          <w:sz w:val="26"/>
          <w:szCs w:val="26"/>
          <w:lang w:eastAsia="ru-RU"/>
        </w:rPr>
        <w:t>, смотровы</w:t>
      </w:r>
      <w:r w:rsidR="00E80917">
        <w:rPr>
          <w:rFonts w:ascii="Times New Roman" w:eastAsia="Times New Roman" w:hAnsi="Times New Roman" w:cs="Times New Roman"/>
          <w:sz w:val="26"/>
          <w:szCs w:val="26"/>
          <w:lang w:eastAsia="ru-RU"/>
        </w:rPr>
        <w:t>х</w:t>
      </w:r>
      <w:r w:rsidRPr="004A1A97">
        <w:rPr>
          <w:rFonts w:ascii="Times New Roman" w:eastAsia="Times New Roman" w:hAnsi="Times New Roman" w:cs="Times New Roman"/>
          <w:sz w:val="26"/>
          <w:szCs w:val="26"/>
          <w:lang w:eastAsia="ru-RU"/>
        </w:rPr>
        <w:t xml:space="preserve"> колодц</w:t>
      </w:r>
      <w:r w:rsidR="00E80917">
        <w:rPr>
          <w:rFonts w:ascii="Times New Roman" w:eastAsia="Times New Roman" w:hAnsi="Times New Roman" w:cs="Times New Roman"/>
          <w:sz w:val="26"/>
          <w:szCs w:val="26"/>
          <w:lang w:eastAsia="ru-RU"/>
        </w:rPr>
        <w:t>ев</w:t>
      </w:r>
      <w:r w:rsidRPr="004A1A97">
        <w:rPr>
          <w:rFonts w:ascii="Times New Roman" w:eastAsia="Times New Roman" w:hAnsi="Times New Roman" w:cs="Times New Roman"/>
          <w:sz w:val="26"/>
          <w:szCs w:val="26"/>
          <w:lang w:eastAsia="ru-RU"/>
        </w:rPr>
        <w:t>, дождеприемник</w:t>
      </w:r>
      <w:r w:rsidR="00E80917">
        <w:rPr>
          <w:rFonts w:ascii="Times New Roman" w:eastAsia="Times New Roman" w:hAnsi="Times New Roman" w:cs="Times New Roman"/>
          <w:sz w:val="26"/>
          <w:szCs w:val="26"/>
          <w:lang w:eastAsia="ru-RU"/>
        </w:rPr>
        <w:t>ов</w:t>
      </w:r>
      <w:r w:rsidRPr="004A1A97">
        <w:rPr>
          <w:rFonts w:ascii="Times New Roman" w:eastAsia="Times New Roman" w:hAnsi="Times New Roman" w:cs="Times New Roman"/>
          <w:sz w:val="26"/>
          <w:szCs w:val="26"/>
          <w:lang w:eastAsia="ru-RU"/>
        </w:rPr>
        <w:t>, смотровы</w:t>
      </w:r>
      <w:r w:rsidR="00E80917">
        <w:rPr>
          <w:rFonts w:ascii="Times New Roman" w:eastAsia="Times New Roman" w:hAnsi="Times New Roman" w:cs="Times New Roman"/>
          <w:sz w:val="26"/>
          <w:szCs w:val="26"/>
          <w:lang w:eastAsia="ru-RU"/>
        </w:rPr>
        <w:t>х</w:t>
      </w:r>
      <w:r w:rsidRPr="004A1A97">
        <w:rPr>
          <w:rFonts w:ascii="Times New Roman" w:eastAsia="Times New Roman" w:hAnsi="Times New Roman" w:cs="Times New Roman"/>
          <w:sz w:val="26"/>
          <w:szCs w:val="26"/>
          <w:lang w:eastAsia="ru-RU"/>
        </w:rPr>
        <w:t xml:space="preserve"> камер</w:t>
      </w:r>
      <w:r w:rsidR="00E80917">
        <w:rPr>
          <w:rFonts w:ascii="Times New Roman" w:eastAsia="Times New Roman" w:hAnsi="Times New Roman" w:cs="Times New Roman"/>
          <w:sz w:val="26"/>
          <w:szCs w:val="26"/>
          <w:lang w:eastAsia="ru-RU"/>
        </w:rPr>
        <w:t>,</w:t>
      </w:r>
      <w:r>
        <w:rPr>
          <w:rFonts w:ascii="Times New Roman" w:eastAsia="Times New Roman" w:hAnsi="Times New Roman" w:cs="Times New Roman"/>
          <w:sz w:val="26"/>
          <w:szCs w:val="26"/>
          <w:lang w:eastAsia="ru-RU"/>
        </w:rPr>
        <w:t xml:space="preserve"> обязаны обеспечиват</w:t>
      </w:r>
      <w:r w:rsidR="004C6362">
        <w:rPr>
          <w:rFonts w:ascii="Times New Roman" w:eastAsia="Times New Roman" w:hAnsi="Times New Roman" w:cs="Times New Roman"/>
          <w:sz w:val="26"/>
          <w:szCs w:val="26"/>
          <w:lang w:eastAsia="ru-RU"/>
        </w:rPr>
        <w:t>ь соблюдение следующих требований к их содержанию:</w:t>
      </w:r>
      <w:proofErr w:type="gramEnd"/>
    </w:p>
    <w:p w14:paraId="403674B4" w14:textId="5B284607" w:rsidR="004A1A97" w:rsidRPr="004A1A97" w:rsidRDefault="004A1A97" w:rsidP="00D3364D">
      <w:pPr>
        <w:spacing w:after="0" w:line="240" w:lineRule="auto"/>
        <w:ind w:firstLine="709"/>
        <w:jc w:val="both"/>
        <w:rPr>
          <w:rFonts w:ascii="Times New Roman" w:eastAsia="Times New Roman" w:hAnsi="Times New Roman" w:cs="Times New Roman"/>
          <w:sz w:val="26"/>
          <w:szCs w:val="26"/>
          <w:lang w:eastAsia="ru-RU"/>
        </w:rPr>
      </w:pPr>
      <w:r w:rsidRPr="004A1A97">
        <w:rPr>
          <w:rFonts w:ascii="Times New Roman" w:eastAsia="Times New Roman" w:hAnsi="Times New Roman" w:cs="Times New Roman"/>
          <w:sz w:val="26"/>
          <w:szCs w:val="26"/>
          <w:lang w:eastAsia="ru-RU"/>
        </w:rPr>
        <w:t xml:space="preserve">1) </w:t>
      </w:r>
      <w:r w:rsidR="004C6362">
        <w:rPr>
          <w:rFonts w:ascii="Times New Roman" w:eastAsia="Times New Roman" w:hAnsi="Times New Roman" w:cs="Times New Roman"/>
          <w:sz w:val="26"/>
          <w:szCs w:val="26"/>
          <w:lang w:eastAsia="ru-RU"/>
        </w:rPr>
        <w:t xml:space="preserve">не допускать </w:t>
      </w:r>
      <w:r w:rsidRPr="004A1A97">
        <w:rPr>
          <w:rFonts w:ascii="Times New Roman" w:eastAsia="Times New Roman" w:hAnsi="Times New Roman" w:cs="Times New Roman"/>
          <w:sz w:val="26"/>
          <w:szCs w:val="26"/>
          <w:lang w:eastAsia="ru-RU"/>
        </w:rPr>
        <w:t>наличи</w:t>
      </w:r>
      <w:r w:rsidR="004C6362">
        <w:rPr>
          <w:rFonts w:ascii="Times New Roman" w:eastAsia="Times New Roman" w:hAnsi="Times New Roman" w:cs="Times New Roman"/>
          <w:sz w:val="26"/>
          <w:szCs w:val="26"/>
          <w:lang w:eastAsia="ru-RU"/>
        </w:rPr>
        <w:t>е</w:t>
      </w:r>
      <w:r w:rsidRPr="004A1A97">
        <w:rPr>
          <w:rFonts w:ascii="Times New Roman" w:eastAsia="Times New Roman" w:hAnsi="Times New Roman" w:cs="Times New Roman"/>
          <w:sz w:val="26"/>
          <w:szCs w:val="26"/>
          <w:lang w:eastAsia="ru-RU"/>
        </w:rPr>
        <w:t xml:space="preserve"> открытых люков, смотровых колодцев, дождеприемников, смотровых камер (за исключением случаев проведения ремонтных работ);</w:t>
      </w:r>
    </w:p>
    <w:p w14:paraId="0427F3B6" w14:textId="712E30EF" w:rsidR="004A1A97" w:rsidRPr="004A1A97" w:rsidRDefault="004A1A97" w:rsidP="00D3364D">
      <w:pPr>
        <w:spacing w:after="0" w:line="240" w:lineRule="auto"/>
        <w:ind w:firstLine="709"/>
        <w:jc w:val="both"/>
        <w:rPr>
          <w:rFonts w:ascii="Times New Roman" w:eastAsia="Times New Roman" w:hAnsi="Times New Roman" w:cs="Times New Roman"/>
          <w:sz w:val="26"/>
          <w:szCs w:val="26"/>
          <w:lang w:eastAsia="ru-RU"/>
        </w:rPr>
      </w:pPr>
      <w:r w:rsidRPr="004A1A97">
        <w:rPr>
          <w:rFonts w:ascii="Times New Roman" w:eastAsia="Times New Roman" w:hAnsi="Times New Roman" w:cs="Times New Roman"/>
          <w:sz w:val="26"/>
          <w:szCs w:val="26"/>
          <w:lang w:eastAsia="ru-RU"/>
        </w:rPr>
        <w:t xml:space="preserve">2) </w:t>
      </w:r>
      <w:r w:rsidR="004C6362">
        <w:rPr>
          <w:rFonts w:ascii="Times New Roman" w:eastAsia="Times New Roman" w:hAnsi="Times New Roman" w:cs="Times New Roman"/>
          <w:sz w:val="26"/>
          <w:szCs w:val="26"/>
          <w:lang w:eastAsia="ru-RU"/>
        </w:rPr>
        <w:t xml:space="preserve">незамедлительно </w:t>
      </w:r>
      <w:r w:rsidR="00246BC9">
        <w:rPr>
          <w:rFonts w:ascii="Times New Roman" w:eastAsia="Times New Roman" w:hAnsi="Times New Roman" w:cs="Times New Roman"/>
          <w:sz w:val="26"/>
          <w:szCs w:val="26"/>
          <w:lang w:eastAsia="ru-RU"/>
        </w:rPr>
        <w:t xml:space="preserve">при выявлении или получении информации </w:t>
      </w:r>
      <w:r w:rsidR="004C6362">
        <w:rPr>
          <w:rFonts w:ascii="Times New Roman" w:eastAsia="Times New Roman" w:hAnsi="Times New Roman" w:cs="Times New Roman"/>
          <w:sz w:val="26"/>
          <w:szCs w:val="26"/>
          <w:lang w:eastAsia="ru-RU"/>
        </w:rPr>
        <w:t>принимать</w:t>
      </w:r>
      <w:r w:rsidRPr="004A1A97">
        <w:rPr>
          <w:rFonts w:ascii="Times New Roman" w:eastAsia="Times New Roman" w:hAnsi="Times New Roman" w:cs="Times New Roman"/>
          <w:sz w:val="26"/>
          <w:szCs w:val="26"/>
          <w:lang w:eastAsia="ru-RU"/>
        </w:rPr>
        <w:t xml:space="preserve"> мер</w:t>
      </w:r>
      <w:r w:rsidR="004C6362">
        <w:rPr>
          <w:rFonts w:ascii="Times New Roman" w:eastAsia="Times New Roman" w:hAnsi="Times New Roman" w:cs="Times New Roman"/>
          <w:sz w:val="26"/>
          <w:szCs w:val="26"/>
          <w:lang w:eastAsia="ru-RU"/>
        </w:rPr>
        <w:t>ы</w:t>
      </w:r>
      <w:r w:rsidRPr="004A1A97">
        <w:rPr>
          <w:rFonts w:ascii="Times New Roman" w:eastAsia="Times New Roman" w:hAnsi="Times New Roman" w:cs="Times New Roman"/>
          <w:sz w:val="26"/>
          <w:szCs w:val="26"/>
          <w:lang w:eastAsia="ru-RU"/>
        </w:rPr>
        <w:t xml:space="preserve"> по ограждению и обозначению соответствующими знаками поврежденных люков, смотровых колодцев, дождеприемников, смотровых камер, а равно люков, смотровых колодцев, дождеприемников, смотровых камер с открытыми или с поврежденными крышками;</w:t>
      </w:r>
    </w:p>
    <w:p w14:paraId="0BBD4A30" w14:textId="6B0750A0" w:rsidR="004A1A97" w:rsidRPr="004A1A97" w:rsidRDefault="004A1A97" w:rsidP="00D3364D">
      <w:pPr>
        <w:spacing w:after="0" w:line="240" w:lineRule="auto"/>
        <w:ind w:firstLine="709"/>
        <w:jc w:val="both"/>
        <w:rPr>
          <w:rFonts w:ascii="Times New Roman" w:eastAsia="Times New Roman" w:hAnsi="Times New Roman" w:cs="Times New Roman"/>
          <w:sz w:val="26"/>
          <w:szCs w:val="26"/>
          <w:lang w:eastAsia="ru-RU"/>
        </w:rPr>
      </w:pPr>
      <w:r w:rsidRPr="004A1A97">
        <w:rPr>
          <w:rFonts w:ascii="Times New Roman" w:eastAsia="Times New Roman" w:hAnsi="Times New Roman" w:cs="Times New Roman"/>
          <w:sz w:val="26"/>
          <w:szCs w:val="26"/>
          <w:lang w:eastAsia="ru-RU"/>
        </w:rPr>
        <w:t xml:space="preserve">3) </w:t>
      </w:r>
      <w:r w:rsidR="004C6362">
        <w:rPr>
          <w:rFonts w:ascii="Times New Roman" w:eastAsia="Times New Roman" w:hAnsi="Times New Roman" w:cs="Times New Roman"/>
          <w:sz w:val="26"/>
          <w:szCs w:val="26"/>
          <w:lang w:eastAsia="ru-RU"/>
        </w:rPr>
        <w:t>принимать</w:t>
      </w:r>
      <w:r w:rsidRPr="004A1A97">
        <w:rPr>
          <w:rFonts w:ascii="Times New Roman" w:eastAsia="Times New Roman" w:hAnsi="Times New Roman" w:cs="Times New Roman"/>
          <w:sz w:val="26"/>
          <w:szCs w:val="26"/>
          <w:lang w:eastAsia="ru-RU"/>
        </w:rPr>
        <w:t xml:space="preserve"> мер</w:t>
      </w:r>
      <w:r w:rsidR="004C6362">
        <w:rPr>
          <w:rFonts w:ascii="Times New Roman" w:eastAsia="Times New Roman" w:hAnsi="Times New Roman" w:cs="Times New Roman"/>
          <w:sz w:val="26"/>
          <w:szCs w:val="26"/>
          <w:lang w:eastAsia="ru-RU"/>
        </w:rPr>
        <w:t>ы</w:t>
      </w:r>
      <w:r w:rsidRPr="004A1A97">
        <w:rPr>
          <w:rFonts w:ascii="Times New Roman" w:eastAsia="Times New Roman" w:hAnsi="Times New Roman" w:cs="Times New Roman"/>
          <w:sz w:val="26"/>
          <w:szCs w:val="26"/>
          <w:lang w:eastAsia="ru-RU"/>
        </w:rPr>
        <w:t xml:space="preserve"> по восстановлению крышек люков, смотровых колодцев, дождеприемников, смотровых камер;</w:t>
      </w:r>
    </w:p>
    <w:p w14:paraId="77D3C855" w14:textId="5D023D6C" w:rsidR="004A1A97" w:rsidRPr="004A1A97" w:rsidRDefault="004A1A97" w:rsidP="00D3364D">
      <w:pPr>
        <w:spacing w:after="0" w:line="240" w:lineRule="auto"/>
        <w:ind w:firstLine="709"/>
        <w:jc w:val="both"/>
        <w:rPr>
          <w:rFonts w:ascii="Times New Roman" w:eastAsia="Times New Roman" w:hAnsi="Times New Roman" w:cs="Times New Roman"/>
          <w:sz w:val="26"/>
          <w:szCs w:val="26"/>
          <w:lang w:eastAsia="ru-RU"/>
        </w:rPr>
      </w:pPr>
      <w:r w:rsidRPr="004A1A97">
        <w:rPr>
          <w:rFonts w:ascii="Times New Roman" w:eastAsia="Times New Roman" w:hAnsi="Times New Roman" w:cs="Times New Roman"/>
          <w:sz w:val="26"/>
          <w:szCs w:val="26"/>
          <w:lang w:eastAsia="ru-RU"/>
        </w:rPr>
        <w:t xml:space="preserve">4) </w:t>
      </w:r>
      <w:r w:rsidR="004C6362">
        <w:rPr>
          <w:rFonts w:ascii="Times New Roman" w:eastAsia="Times New Roman" w:hAnsi="Times New Roman" w:cs="Times New Roman"/>
          <w:sz w:val="26"/>
          <w:szCs w:val="26"/>
          <w:lang w:eastAsia="ru-RU"/>
        </w:rPr>
        <w:t xml:space="preserve">своевременно </w:t>
      </w:r>
      <w:r w:rsidRPr="004A1A97">
        <w:rPr>
          <w:rFonts w:ascii="Times New Roman" w:eastAsia="Times New Roman" w:hAnsi="Times New Roman" w:cs="Times New Roman"/>
          <w:sz w:val="26"/>
          <w:szCs w:val="26"/>
          <w:lang w:eastAsia="ru-RU"/>
        </w:rPr>
        <w:t>устран</w:t>
      </w:r>
      <w:r w:rsidR="004C6362">
        <w:rPr>
          <w:rFonts w:ascii="Times New Roman" w:eastAsia="Times New Roman" w:hAnsi="Times New Roman" w:cs="Times New Roman"/>
          <w:sz w:val="26"/>
          <w:szCs w:val="26"/>
          <w:lang w:eastAsia="ru-RU"/>
        </w:rPr>
        <w:t>ять</w:t>
      </w:r>
      <w:r w:rsidRPr="004A1A97">
        <w:rPr>
          <w:rFonts w:ascii="Times New Roman" w:eastAsia="Times New Roman" w:hAnsi="Times New Roman" w:cs="Times New Roman"/>
          <w:sz w:val="26"/>
          <w:szCs w:val="26"/>
          <w:lang w:eastAsia="ru-RU"/>
        </w:rPr>
        <w:t xml:space="preserve"> повреждени</w:t>
      </w:r>
      <w:r w:rsidR="004C6362">
        <w:rPr>
          <w:rFonts w:ascii="Times New Roman" w:eastAsia="Times New Roman" w:hAnsi="Times New Roman" w:cs="Times New Roman"/>
          <w:sz w:val="26"/>
          <w:szCs w:val="26"/>
          <w:lang w:eastAsia="ru-RU"/>
        </w:rPr>
        <w:t>я</w:t>
      </w:r>
      <w:r w:rsidRPr="004A1A97">
        <w:rPr>
          <w:rFonts w:ascii="Times New Roman" w:eastAsia="Times New Roman" w:hAnsi="Times New Roman" w:cs="Times New Roman"/>
          <w:sz w:val="26"/>
          <w:szCs w:val="26"/>
          <w:lang w:eastAsia="ru-RU"/>
        </w:rPr>
        <w:t xml:space="preserve"> люков, смотровых колодцев, дождеприемников, а равно повреждени</w:t>
      </w:r>
      <w:r w:rsidR="004C6362">
        <w:rPr>
          <w:rFonts w:ascii="Times New Roman" w:eastAsia="Times New Roman" w:hAnsi="Times New Roman" w:cs="Times New Roman"/>
          <w:sz w:val="26"/>
          <w:szCs w:val="26"/>
          <w:lang w:eastAsia="ru-RU"/>
        </w:rPr>
        <w:t>я</w:t>
      </w:r>
      <w:r w:rsidRPr="004A1A97">
        <w:rPr>
          <w:rFonts w:ascii="Times New Roman" w:eastAsia="Times New Roman" w:hAnsi="Times New Roman" w:cs="Times New Roman"/>
          <w:sz w:val="26"/>
          <w:szCs w:val="26"/>
          <w:lang w:eastAsia="ru-RU"/>
        </w:rPr>
        <w:t xml:space="preserve"> крышек люков, смотровых колодцев, дождеприемников, вентиляционных отверстий в крышках люков, смотровых колодцев, смотровых камер;</w:t>
      </w:r>
    </w:p>
    <w:p w14:paraId="15681F15" w14:textId="77777777" w:rsidR="00246BC9" w:rsidRDefault="004A1A97" w:rsidP="00D3364D">
      <w:pPr>
        <w:spacing w:after="0" w:line="240" w:lineRule="auto"/>
        <w:ind w:firstLine="709"/>
        <w:jc w:val="both"/>
        <w:rPr>
          <w:rFonts w:ascii="Times New Roman" w:eastAsia="Times New Roman" w:hAnsi="Times New Roman" w:cs="Times New Roman"/>
          <w:sz w:val="26"/>
          <w:szCs w:val="26"/>
          <w:lang w:eastAsia="ru-RU"/>
        </w:rPr>
      </w:pPr>
      <w:proofErr w:type="gramStart"/>
      <w:r w:rsidRPr="004A1A97">
        <w:rPr>
          <w:rFonts w:ascii="Times New Roman" w:eastAsia="Times New Roman" w:hAnsi="Times New Roman" w:cs="Times New Roman"/>
          <w:sz w:val="26"/>
          <w:szCs w:val="26"/>
          <w:lang w:eastAsia="ru-RU"/>
        </w:rPr>
        <w:t xml:space="preserve">5) </w:t>
      </w:r>
      <w:r w:rsidR="00246BC9">
        <w:rPr>
          <w:rFonts w:ascii="Times New Roman" w:eastAsia="Times New Roman" w:hAnsi="Times New Roman" w:cs="Times New Roman"/>
          <w:sz w:val="26"/>
          <w:szCs w:val="26"/>
          <w:lang w:eastAsia="ru-RU"/>
        </w:rPr>
        <w:t xml:space="preserve">незамедлительно при выявлении или получении информации устранять </w:t>
      </w:r>
      <w:r w:rsidRPr="004A1A97">
        <w:rPr>
          <w:rFonts w:ascii="Times New Roman" w:eastAsia="Times New Roman" w:hAnsi="Times New Roman" w:cs="Times New Roman"/>
          <w:sz w:val="26"/>
          <w:szCs w:val="26"/>
          <w:lang w:eastAsia="ru-RU"/>
        </w:rPr>
        <w:t>механически</w:t>
      </w:r>
      <w:r w:rsidR="00246BC9">
        <w:rPr>
          <w:rFonts w:ascii="Times New Roman" w:eastAsia="Times New Roman" w:hAnsi="Times New Roman" w:cs="Times New Roman"/>
          <w:sz w:val="26"/>
          <w:szCs w:val="26"/>
          <w:lang w:eastAsia="ru-RU"/>
        </w:rPr>
        <w:t>е</w:t>
      </w:r>
      <w:r w:rsidRPr="004A1A97">
        <w:rPr>
          <w:rFonts w:ascii="Times New Roman" w:eastAsia="Times New Roman" w:hAnsi="Times New Roman" w:cs="Times New Roman"/>
          <w:sz w:val="26"/>
          <w:szCs w:val="26"/>
          <w:lang w:eastAsia="ru-RU"/>
        </w:rPr>
        <w:t xml:space="preserve"> повреждени</w:t>
      </w:r>
      <w:r w:rsidR="00246BC9">
        <w:rPr>
          <w:rFonts w:ascii="Times New Roman" w:eastAsia="Times New Roman" w:hAnsi="Times New Roman" w:cs="Times New Roman"/>
          <w:sz w:val="26"/>
          <w:szCs w:val="26"/>
          <w:lang w:eastAsia="ru-RU"/>
        </w:rPr>
        <w:t>я</w:t>
      </w:r>
      <w:r w:rsidRPr="004A1A97">
        <w:rPr>
          <w:rFonts w:ascii="Times New Roman" w:eastAsia="Times New Roman" w:hAnsi="Times New Roman" w:cs="Times New Roman"/>
          <w:sz w:val="26"/>
          <w:szCs w:val="26"/>
          <w:lang w:eastAsia="ru-RU"/>
        </w:rPr>
        <w:t xml:space="preserve"> опор линий связи, опор линий электропередачи, угрожающих падением и представляющих в связи с этим опасность для жизни, здоровья и (или) имущества граждан, имущества юридических лиц, </w:t>
      </w:r>
      <w:r w:rsidR="00246BC9">
        <w:rPr>
          <w:rFonts w:ascii="Times New Roman" w:eastAsia="Times New Roman" w:hAnsi="Times New Roman" w:cs="Times New Roman"/>
          <w:sz w:val="26"/>
          <w:szCs w:val="26"/>
          <w:lang w:eastAsia="ru-RU"/>
        </w:rPr>
        <w:t xml:space="preserve">а также </w:t>
      </w:r>
      <w:r w:rsidRPr="004A1A97">
        <w:rPr>
          <w:rFonts w:ascii="Times New Roman" w:eastAsia="Times New Roman" w:hAnsi="Times New Roman" w:cs="Times New Roman"/>
          <w:sz w:val="26"/>
          <w:szCs w:val="26"/>
          <w:lang w:eastAsia="ru-RU"/>
        </w:rPr>
        <w:t>оборванны</w:t>
      </w:r>
      <w:r w:rsidR="00246BC9">
        <w:rPr>
          <w:rFonts w:ascii="Times New Roman" w:eastAsia="Times New Roman" w:hAnsi="Times New Roman" w:cs="Times New Roman"/>
          <w:sz w:val="26"/>
          <w:szCs w:val="26"/>
          <w:lang w:eastAsia="ru-RU"/>
        </w:rPr>
        <w:t>е</w:t>
      </w:r>
      <w:r w:rsidRPr="004A1A97">
        <w:rPr>
          <w:rFonts w:ascii="Times New Roman" w:eastAsia="Times New Roman" w:hAnsi="Times New Roman" w:cs="Times New Roman"/>
          <w:sz w:val="26"/>
          <w:szCs w:val="26"/>
          <w:lang w:eastAsia="ru-RU"/>
        </w:rPr>
        <w:t xml:space="preserve"> (свешивающи</w:t>
      </w:r>
      <w:r w:rsidR="00246BC9">
        <w:rPr>
          <w:rFonts w:ascii="Times New Roman" w:eastAsia="Times New Roman" w:hAnsi="Times New Roman" w:cs="Times New Roman"/>
          <w:sz w:val="26"/>
          <w:szCs w:val="26"/>
          <w:lang w:eastAsia="ru-RU"/>
        </w:rPr>
        <w:t>еся</w:t>
      </w:r>
      <w:r w:rsidRPr="004A1A97">
        <w:rPr>
          <w:rFonts w:ascii="Times New Roman" w:eastAsia="Times New Roman" w:hAnsi="Times New Roman" w:cs="Times New Roman"/>
          <w:sz w:val="26"/>
          <w:szCs w:val="26"/>
          <w:lang w:eastAsia="ru-RU"/>
        </w:rPr>
        <w:t>, лежащи</w:t>
      </w:r>
      <w:r w:rsidR="00246BC9">
        <w:rPr>
          <w:rFonts w:ascii="Times New Roman" w:eastAsia="Times New Roman" w:hAnsi="Times New Roman" w:cs="Times New Roman"/>
          <w:sz w:val="26"/>
          <w:szCs w:val="26"/>
          <w:lang w:eastAsia="ru-RU"/>
        </w:rPr>
        <w:t>е</w:t>
      </w:r>
      <w:r w:rsidRPr="004A1A97">
        <w:rPr>
          <w:rFonts w:ascii="Times New Roman" w:eastAsia="Times New Roman" w:hAnsi="Times New Roman" w:cs="Times New Roman"/>
          <w:sz w:val="26"/>
          <w:szCs w:val="26"/>
          <w:lang w:eastAsia="ru-RU"/>
        </w:rPr>
        <w:t xml:space="preserve"> на земле) провод</w:t>
      </w:r>
      <w:r w:rsidR="00246BC9">
        <w:rPr>
          <w:rFonts w:ascii="Times New Roman" w:eastAsia="Times New Roman" w:hAnsi="Times New Roman" w:cs="Times New Roman"/>
          <w:sz w:val="26"/>
          <w:szCs w:val="26"/>
          <w:lang w:eastAsia="ru-RU"/>
        </w:rPr>
        <w:t>а</w:t>
      </w:r>
      <w:r w:rsidRPr="004A1A97">
        <w:rPr>
          <w:rFonts w:ascii="Times New Roman" w:eastAsia="Times New Roman" w:hAnsi="Times New Roman" w:cs="Times New Roman"/>
          <w:sz w:val="26"/>
          <w:szCs w:val="26"/>
          <w:lang w:eastAsia="ru-RU"/>
        </w:rPr>
        <w:t xml:space="preserve"> линий связи, линий электропередачи</w:t>
      </w:r>
      <w:r w:rsidR="00246BC9">
        <w:rPr>
          <w:rFonts w:ascii="Times New Roman" w:eastAsia="Times New Roman" w:hAnsi="Times New Roman" w:cs="Times New Roman"/>
          <w:sz w:val="26"/>
          <w:szCs w:val="26"/>
          <w:lang w:eastAsia="ru-RU"/>
        </w:rPr>
        <w:t xml:space="preserve">, посторонние предметы с </w:t>
      </w:r>
      <w:r w:rsidRPr="004A1A97">
        <w:rPr>
          <w:rFonts w:ascii="Times New Roman" w:eastAsia="Times New Roman" w:hAnsi="Times New Roman" w:cs="Times New Roman"/>
          <w:sz w:val="26"/>
          <w:szCs w:val="26"/>
          <w:lang w:eastAsia="ru-RU"/>
        </w:rPr>
        <w:t>провод</w:t>
      </w:r>
      <w:r w:rsidR="00246BC9">
        <w:rPr>
          <w:rFonts w:ascii="Times New Roman" w:eastAsia="Times New Roman" w:hAnsi="Times New Roman" w:cs="Times New Roman"/>
          <w:sz w:val="26"/>
          <w:szCs w:val="26"/>
          <w:lang w:eastAsia="ru-RU"/>
        </w:rPr>
        <w:t>ов</w:t>
      </w:r>
      <w:r w:rsidRPr="004A1A97">
        <w:rPr>
          <w:rFonts w:ascii="Times New Roman" w:eastAsia="Times New Roman" w:hAnsi="Times New Roman" w:cs="Times New Roman"/>
          <w:sz w:val="26"/>
          <w:szCs w:val="26"/>
          <w:lang w:eastAsia="ru-RU"/>
        </w:rPr>
        <w:t xml:space="preserve"> линий связи, линий электропередачи</w:t>
      </w:r>
      <w:r w:rsidR="00246BC9">
        <w:rPr>
          <w:rFonts w:ascii="Times New Roman" w:eastAsia="Times New Roman" w:hAnsi="Times New Roman" w:cs="Times New Roman"/>
          <w:sz w:val="26"/>
          <w:szCs w:val="26"/>
          <w:lang w:eastAsia="ru-RU"/>
        </w:rPr>
        <w:t>.</w:t>
      </w:r>
      <w:proofErr w:type="gramEnd"/>
    </w:p>
    <w:p w14:paraId="7E7422A8" w14:textId="68CA46A4" w:rsidR="00E942A5" w:rsidRDefault="00E942A5"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Не допускается п</w:t>
      </w:r>
      <w:r w:rsidRPr="00E80917">
        <w:rPr>
          <w:rFonts w:ascii="Times New Roman" w:eastAsia="Times New Roman" w:hAnsi="Times New Roman" w:cs="Times New Roman"/>
          <w:sz w:val="26"/>
          <w:szCs w:val="26"/>
          <w:lang w:eastAsia="ru-RU"/>
        </w:rPr>
        <w:t>одтопление площадью свыше двух квадратных метров или глубиной более трех сантиметров улиц, дворов, набережных и других территорий общественного пользования вследствие сброса или утечки воды из сетей инженерно-технического обеспечения, препятствующее свободному передвижению граждан и (или) повлекшее повреждение элементов благоустройства</w:t>
      </w:r>
      <w:r>
        <w:rPr>
          <w:rFonts w:ascii="Times New Roman" w:eastAsia="Times New Roman" w:hAnsi="Times New Roman" w:cs="Times New Roman"/>
          <w:sz w:val="26"/>
          <w:szCs w:val="26"/>
          <w:lang w:eastAsia="ru-RU"/>
        </w:rPr>
        <w:t>.</w:t>
      </w:r>
      <w:r w:rsidRPr="00E942A5">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Э</w:t>
      </w:r>
      <w:r w:rsidRPr="00E80917">
        <w:rPr>
          <w:rFonts w:ascii="Times New Roman" w:eastAsia="Times New Roman" w:hAnsi="Times New Roman" w:cs="Times New Roman"/>
          <w:sz w:val="26"/>
          <w:szCs w:val="26"/>
          <w:lang w:eastAsia="ru-RU"/>
        </w:rPr>
        <w:t>лемент</w:t>
      </w:r>
      <w:r>
        <w:rPr>
          <w:rFonts w:ascii="Times New Roman" w:eastAsia="Times New Roman" w:hAnsi="Times New Roman" w:cs="Times New Roman"/>
          <w:sz w:val="26"/>
          <w:szCs w:val="26"/>
          <w:lang w:eastAsia="ru-RU"/>
        </w:rPr>
        <w:t>ы</w:t>
      </w:r>
      <w:r w:rsidRPr="00E80917">
        <w:rPr>
          <w:rFonts w:ascii="Times New Roman" w:eastAsia="Times New Roman" w:hAnsi="Times New Roman" w:cs="Times New Roman"/>
          <w:sz w:val="26"/>
          <w:szCs w:val="26"/>
          <w:lang w:eastAsia="ru-RU"/>
        </w:rPr>
        <w:t xml:space="preserve"> благоустройства, поврежденны</w:t>
      </w:r>
      <w:r>
        <w:rPr>
          <w:rFonts w:ascii="Times New Roman" w:eastAsia="Times New Roman" w:hAnsi="Times New Roman" w:cs="Times New Roman"/>
          <w:sz w:val="26"/>
          <w:szCs w:val="26"/>
          <w:lang w:eastAsia="ru-RU"/>
        </w:rPr>
        <w:t>е</w:t>
      </w:r>
      <w:r w:rsidRPr="00E80917">
        <w:rPr>
          <w:rFonts w:ascii="Times New Roman" w:eastAsia="Times New Roman" w:hAnsi="Times New Roman" w:cs="Times New Roman"/>
          <w:sz w:val="26"/>
          <w:szCs w:val="26"/>
          <w:lang w:eastAsia="ru-RU"/>
        </w:rPr>
        <w:t xml:space="preserve"> вследствие данного подтопления</w:t>
      </w:r>
      <w:r>
        <w:rPr>
          <w:rFonts w:ascii="Times New Roman" w:eastAsia="Times New Roman" w:hAnsi="Times New Roman" w:cs="Times New Roman"/>
          <w:sz w:val="26"/>
          <w:szCs w:val="26"/>
          <w:lang w:eastAsia="ru-RU"/>
        </w:rPr>
        <w:t xml:space="preserve"> должны быть восстановлены за счет сил и сре</w:t>
      </w:r>
      <w:proofErr w:type="gramStart"/>
      <w:r>
        <w:rPr>
          <w:rFonts w:ascii="Times New Roman" w:eastAsia="Times New Roman" w:hAnsi="Times New Roman" w:cs="Times New Roman"/>
          <w:sz w:val="26"/>
          <w:szCs w:val="26"/>
          <w:lang w:eastAsia="ru-RU"/>
        </w:rPr>
        <w:t>дств в</w:t>
      </w:r>
      <w:r w:rsidRPr="00E942A5">
        <w:rPr>
          <w:rFonts w:ascii="Times New Roman" w:eastAsia="Times New Roman" w:hAnsi="Times New Roman" w:cs="Times New Roman"/>
          <w:sz w:val="26"/>
          <w:szCs w:val="26"/>
          <w:lang w:eastAsia="ru-RU"/>
        </w:rPr>
        <w:t>л</w:t>
      </w:r>
      <w:proofErr w:type="gramEnd"/>
      <w:r w:rsidRPr="00E942A5">
        <w:rPr>
          <w:rFonts w:ascii="Times New Roman" w:eastAsia="Times New Roman" w:hAnsi="Times New Roman" w:cs="Times New Roman"/>
          <w:sz w:val="26"/>
          <w:szCs w:val="26"/>
          <w:lang w:eastAsia="ru-RU"/>
        </w:rPr>
        <w:t>адельц</w:t>
      </w:r>
      <w:r>
        <w:rPr>
          <w:rFonts w:ascii="Times New Roman" w:eastAsia="Times New Roman" w:hAnsi="Times New Roman" w:cs="Times New Roman"/>
          <w:sz w:val="26"/>
          <w:szCs w:val="26"/>
          <w:lang w:eastAsia="ru-RU"/>
        </w:rPr>
        <w:t>ев</w:t>
      </w:r>
      <w:r w:rsidRPr="00E942A5">
        <w:rPr>
          <w:rFonts w:ascii="Times New Roman" w:eastAsia="Times New Roman" w:hAnsi="Times New Roman" w:cs="Times New Roman"/>
          <w:sz w:val="26"/>
          <w:szCs w:val="26"/>
          <w:lang w:eastAsia="ru-RU"/>
        </w:rPr>
        <w:t xml:space="preserve"> сетей инженерно-техничес</w:t>
      </w:r>
      <w:r>
        <w:rPr>
          <w:rFonts w:ascii="Times New Roman" w:eastAsia="Times New Roman" w:hAnsi="Times New Roman" w:cs="Times New Roman"/>
          <w:sz w:val="26"/>
          <w:szCs w:val="26"/>
          <w:lang w:eastAsia="ru-RU"/>
        </w:rPr>
        <w:t>кого обеспечения или организаций</w:t>
      </w:r>
      <w:r w:rsidRPr="00E942A5">
        <w:rPr>
          <w:rFonts w:ascii="Times New Roman" w:eastAsia="Times New Roman" w:hAnsi="Times New Roman" w:cs="Times New Roman"/>
          <w:sz w:val="26"/>
          <w:szCs w:val="26"/>
          <w:lang w:eastAsia="ru-RU"/>
        </w:rPr>
        <w:t>, осуществляющи</w:t>
      </w:r>
      <w:r>
        <w:rPr>
          <w:rFonts w:ascii="Times New Roman" w:eastAsia="Times New Roman" w:hAnsi="Times New Roman" w:cs="Times New Roman"/>
          <w:sz w:val="26"/>
          <w:szCs w:val="26"/>
          <w:lang w:eastAsia="ru-RU"/>
        </w:rPr>
        <w:t>х</w:t>
      </w:r>
      <w:r w:rsidRPr="00E942A5">
        <w:rPr>
          <w:rFonts w:ascii="Times New Roman" w:eastAsia="Times New Roman" w:hAnsi="Times New Roman" w:cs="Times New Roman"/>
          <w:sz w:val="26"/>
          <w:szCs w:val="26"/>
          <w:lang w:eastAsia="ru-RU"/>
        </w:rPr>
        <w:t xml:space="preserve"> техническое обслуживание сетей инженерно-технического обеспечения</w:t>
      </w:r>
      <w:r>
        <w:rPr>
          <w:rFonts w:ascii="Times New Roman" w:eastAsia="Times New Roman" w:hAnsi="Times New Roman" w:cs="Times New Roman"/>
          <w:sz w:val="26"/>
          <w:szCs w:val="26"/>
          <w:lang w:eastAsia="ru-RU"/>
        </w:rPr>
        <w:t>, допустивших подтопление.</w:t>
      </w:r>
    </w:p>
    <w:p w14:paraId="14183557" w14:textId="29D7667B" w:rsidR="00246BC9" w:rsidRDefault="00246BC9"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lastRenderedPageBreak/>
        <w:t>9. </w:t>
      </w:r>
      <w:proofErr w:type="gramStart"/>
      <w:r w:rsidR="00E80917">
        <w:rPr>
          <w:rFonts w:ascii="Times New Roman" w:eastAsia="Times New Roman" w:hAnsi="Times New Roman" w:cs="Times New Roman"/>
          <w:sz w:val="26"/>
          <w:szCs w:val="26"/>
          <w:lang w:eastAsia="ru-RU"/>
        </w:rPr>
        <w:t>Запрещается в</w:t>
      </w:r>
      <w:r w:rsidR="00E80917" w:rsidRPr="00E80917">
        <w:rPr>
          <w:rFonts w:ascii="Times New Roman" w:eastAsia="Times New Roman" w:hAnsi="Times New Roman" w:cs="Times New Roman"/>
          <w:sz w:val="26"/>
          <w:szCs w:val="26"/>
          <w:lang w:eastAsia="ru-RU"/>
        </w:rPr>
        <w:t>скрытие крышек люков, смотровых колодцев, дождеприемников, смотровых камер без разрешения владельцев сетей инженерно-технического обеспечения или организаций, осуществляющих техническое обслуживание сетей инженерно-технического обеспечения, за исключением указанных действий, направленных на предотвращение или ликвидацию последствий стихийных бедствий, иных чрезвычайных ситуаций, проведение неотложных работ, необходимых для обеспечения безопасности граждан или обеспечения функционирования объектов жизнеобеспечения и жизнедеятельности населения, в соответствии с законодательством Российской Федерации</w:t>
      </w:r>
      <w:r w:rsidR="00E80917">
        <w:rPr>
          <w:rFonts w:ascii="Times New Roman" w:eastAsia="Times New Roman" w:hAnsi="Times New Roman" w:cs="Times New Roman"/>
          <w:sz w:val="26"/>
          <w:szCs w:val="26"/>
          <w:lang w:eastAsia="ru-RU"/>
        </w:rPr>
        <w:t>.</w:t>
      </w:r>
      <w:r w:rsidR="00E942A5">
        <w:rPr>
          <w:rFonts w:ascii="Times New Roman" w:eastAsia="Times New Roman" w:hAnsi="Times New Roman" w:cs="Times New Roman"/>
          <w:sz w:val="26"/>
          <w:szCs w:val="26"/>
          <w:lang w:eastAsia="ru-RU"/>
        </w:rPr>
        <w:t>»;</w:t>
      </w:r>
      <w:proofErr w:type="gramEnd"/>
    </w:p>
    <w:p w14:paraId="31B93D07" w14:textId="011D8BBF" w:rsidR="004A1A97" w:rsidRDefault="004A1A97" w:rsidP="00D3364D">
      <w:pPr>
        <w:spacing w:after="0" w:line="240" w:lineRule="auto"/>
        <w:ind w:firstLine="709"/>
        <w:jc w:val="both"/>
        <w:rPr>
          <w:rFonts w:ascii="Times New Roman" w:eastAsia="Times New Roman" w:hAnsi="Times New Roman" w:cs="Times New Roman"/>
          <w:sz w:val="26"/>
          <w:szCs w:val="26"/>
          <w:lang w:eastAsia="ru-RU"/>
        </w:rPr>
      </w:pPr>
      <w:r w:rsidRPr="004A1A97">
        <w:rPr>
          <w:rFonts w:ascii="Times New Roman" w:eastAsia="Times New Roman" w:hAnsi="Times New Roman" w:cs="Times New Roman"/>
          <w:sz w:val="26"/>
          <w:szCs w:val="26"/>
          <w:lang w:eastAsia="ru-RU"/>
        </w:rPr>
        <w:t xml:space="preserve"> </w:t>
      </w:r>
    </w:p>
    <w:p w14:paraId="1BC6BCA1" w14:textId="0754A756" w:rsidR="001D1B0A" w:rsidRDefault="00911C15"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w:t>
      </w:r>
      <w:r w:rsidR="00A22AC0">
        <w:rPr>
          <w:rFonts w:ascii="Times New Roman" w:eastAsia="Times New Roman" w:hAnsi="Times New Roman" w:cs="Times New Roman"/>
          <w:sz w:val="26"/>
          <w:szCs w:val="26"/>
          <w:lang w:eastAsia="ru-RU"/>
        </w:rPr>
        <w:t>2</w:t>
      </w:r>
      <w:r>
        <w:rPr>
          <w:rFonts w:ascii="Times New Roman" w:eastAsia="Times New Roman" w:hAnsi="Times New Roman" w:cs="Times New Roman"/>
          <w:sz w:val="26"/>
          <w:szCs w:val="26"/>
          <w:lang w:eastAsia="ru-RU"/>
        </w:rPr>
        <w:t>) </w:t>
      </w:r>
      <w:r w:rsidR="00450B5B">
        <w:rPr>
          <w:rFonts w:ascii="Times New Roman" w:eastAsia="Times New Roman" w:hAnsi="Times New Roman" w:cs="Times New Roman"/>
          <w:sz w:val="26"/>
          <w:szCs w:val="26"/>
          <w:lang w:eastAsia="ru-RU"/>
        </w:rPr>
        <w:t>статью 22 дополнить пунктом 5 следующего содержания:</w:t>
      </w:r>
    </w:p>
    <w:p w14:paraId="28589243" w14:textId="528F7130" w:rsidR="00450B5B" w:rsidRDefault="00450B5B" w:rsidP="00D3364D">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«5. </w:t>
      </w:r>
      <w:r w:rsidR="007466F3">
        <w:rPr>
          <w:rFonts w:ascii="Times New Roman" w:eastAsia="Times New Roman" w:hAnsi="Times New Roman" w:cs="Times New Roman"/>
          <w:sz w:val="26"/>
          <w:szCs w:val="26"/>
          <w:lang w:eastAsia="ru-RU"/>
        </w:rPr>
        <w:t xml:space="preserve">При содержании </w:t>
      </w:r>
      <w:r w:rsidR="007466F3" w:rsidRPr="00450B5B">
        <w:rPr>
          <w:rFonts w:ascii="Times New Roman" w:eastAsia="Times New Roman" w:hAnsi="Times New Roman" w:cs="Times New Roman"/>
          <w:sz w:val="26"/>
          <w:szCs w:val="26"/>
          <w:lang w:eastAsia="ru-RU"/>
        </w:rPr>
        <w:t>нестационарных торговых объектов, нестационарных объектов для оказания услуг общественного питания (сезонных (летних) кафе предприятий общественного питания), а равно предусмотренных договорами на размещение нестационарных торговых объектов, нестационарных объектов для оказания услуг общественного питания (сезонных (летних) кафе предприятий общественного питания)</w:t>
      </w:r>
      <w:r w:rsidR="007466F3">
        <w:rPr>
          <w:rFonts w:ascii="Times New Roman" w:eastAsia="Times New Roman" w:hAnsi="Times New Roman" w:cs="Times New Roman"/>
          <w:sz w:val="26"/>
          <w:szCs w:val="26"/>
          <w:lang w:eastAsia="ru-RU"/>
        </w:rPr>
        <w:t xml:space="preserve"> их владельцы </w:t>
      </w:r>
      <w:r w:rsidR="009B1A99">
        <w:rPr>
          <w:rFonts w:ascii="Times New Roman" w:eastAsia="Times New Roman" w:hAnsi="Times New Roman" w:cs="Times New Roman"/>
          <w:sz w:val="26"/>
          <w:szCs w:val="26"/>
          <w:lang w:eastAsia="ru-RU"/>
        </w:rPr>
        <w:t>обязаны</w:t>
      </w:r>
      <w:r w:rsidR="007466F3">
        <w:rPr>
          <w:rFonts w:ascii="Times New Roman" w:eastAsia="Times New Roman" w:hAnsi="Times New Roman" w:cs="Times New Roman"/>
          <w:sz w:val="26"/>
          <w:szCs w:val="26"/>
          <w:lang w:eastAsia="ru-RU"/>
        </w:rPr>
        <w:t xml:space="preserve"> соблюдать требования по недопущению</w:t>
      </w:r>
      <w:r>
        <w:rPr>
          <w:rFonts w:ascii="Times New Roman" w:eastAsia="Times New Roman" w:hAnsi="Times New Roman" w:cs="Times New Roman"/>
          <w:sz w:val="26"/>
          <w:szCs w:val="26"/>
          <w:lang w:eastAsia="ru-RU"/>
        </w:rPr>
        <w:t>:</w:t>
      </w:r>
    </w:p>
    <w:p w14:paraId="25609445" w14:textId="25B83C33" w:rsidR="00450B5B" w:rsidRPr="00450B5B" w:rsidRDefault="00450B5B" w:rsidP="00D3364D">
      <w:pPr>
        <w:spacing w:after="0" w:line="240" w:lineRule="auto"/>
        <w:ind w:firstLine="709"/>
        <w:jc w:val="both"/>
        <w:rPr>
          <w:rFonts w:ascii="Times New Roman" w:eastAsia="Times New Roman" w:hAnsi="Times New Roman" w:cs="Times New Roman"/>
          <w:sz w:val="26"/>
          <w:szCs w:val="26"/>
          <w:lang w:eastAsia="ru-RU"/>
        </w:rPr>
      </w:pPr>
      <w:r w:rsidRPr="00450B5B">
        <w:rPr>
          <w:rFonts w:ascii="Times New Roman" w:eastAsia="Times New Roman" w:hAnsi="Times New Roman" w:cs="Times New Roman"/>
          <w:sz w:val="26"/>
          <w:szCs w:val="26"/>
          <w:lang w:eastAsia="ru-RU"/>
        </w:rPr>
        <w:t>1) наличи</w:t>
      </w:r>
      <w:r>
        <w:rPr>
          <w:rFonts w:ascii="Times New Roman" w:eastAsia="Times New Roman" w:hAnsi="Times New Roman" w:cs="Times New Roman"/>
          <w:sz w:val="26"/>
          <w:szCs w:val="26"/>
          <w:lang w:eastAsia="ru-RU"/>
        </w:rPr>
        <w:t>я</w:t>
      </w:r>
      <w:r w:rsidRPr="00450B5B">
        <w:rPr>
          <w:rFonts w:ascii="Times New Roman" w:eastAsia="Times New Roman" w:hAnsi="Times New Roman" w:cs="Times New Roman"/>
          <w:sz w:val="26"/>
          <w:szCs w:val="26"/>
          <w:lang w:eastAsia="ru-RU"/>
        </w:rPr>
        <w:t xml:space="preserve"> неисправных частей конструктивных элементов нестационарных торговых объектов, нестационарных объектов для оказания услуг общественного питания (сезонных (летних) кафе предприятий общественного питания);</w:t>
      </w:r>
    </w:p>
    <w:p w14:paraId="0524E579" w14:textId="25DC447A" w:rsidR="00450B5B" w:rsidRPr="00450B5B" w:rsidRDefault="00450B5B" w:rsidP="00D3364D">
      <w:pPr>
        <w:spacing w:after="0" w:line="240" w:lineRule="auto"/>
        <w:ind w:firstLine="709"/>
        <w:jc w:val="both"/>
        <w:rPr>
          <w:rFonts w:ascii="Times New Roman" w:eastAsia="Times New Roman" w:hAnsi="Times New Roman" w:cs="Times New Roman"/>
          <w:sz w:val="26"/>
          <w:szCs w:val="26"/>
          <w:lang w:eastAsia="ru-RU"/>
        </w:rPr>
      </w:pPr>
      <w:r w:rsidRPr="00450B5B">
        <w:rPr>
          <w:rFonts w:ascii="Times New Roman" w:eastAsia="Times New Roman" w:hAnsi="Times New Roman" w:cs="Times New Roman"/>
          <w:sz w:val="26"/>
          <w:szCs w:val="26"/>
          <w:lang w:eastAsia="ru-RU"/>
        </w:rPr>
        <w:t>2) наличи</w:t>
      </w:r>
      <w:r w:rsidR="007466F3">
        <w:rPr>
          <w:rFonts w:ascii="Times New Roman" w:eastAsia="Times New Roman" w:hAnsi="Times New Roman" w:cs="Times New Roman"/>
          <w:sz w:val="26"/>
          <w:szCs w:val="26"/>
          <w:lang w:eastAsia="ru-RU"/>
        </w:rPr>
        <w:t>я</w:t>
      </w:r>
      <w:r w:rsidRPr="00450B5B">
        <w:rPr>
          <w:rFonts w:ascii="Times New Roman" w:eastAsia="Times New Roman" w:hAnsi="Times New Roman" w:cs="Times New Roman"/>
          <w:sz w:val="26"/>
          <w:szCs w:val="26"/>
          <w:lang w:eastAsia="ru-RU"/>
        </w:rPr>
        <w:t xml:space="preserve"> механических повреждений (прорывов) на конструктивных элементах нестационарных торговых объектов, нестационарных объектов для оказания услуг общественного питания (сезонных (летних) кафе предприятий общественного питания);</w:t>
      </w:r>
    </w:p>
    <w:p w14:paraId="73841497" w14:textId="2DCDB560" w:rsidR="00450B5B" w:rsidRPr="009B1A99" w:rsidRDefault="00450B5B" w:rsidP="00D3364D">
      <w:pPr>
        <w:spacing w:after="0" w:line="240" w:lineRule="auto"/>
        <w:ind w:firstLine="709"/>
        <w:jc w:val="both"/>
        <w:rPr>
          <w:rFonts w:ascii="Times New Roman" w:eastAsia="Times New Roman" w:hAnsi="Times New Roman" w:cs="Times New Roman"/>
          <w:sz w:val="26"/>
          <w:szCs w:val="26"/>
          <w:lang w:eastAsia="ru-RU"/>
        </w:rPr>
      </w:pPr>
      <w:r w:rsidRPr="00450B5B">
        <w:rPr>
          <w:rFonts w:ascii="Times New Roman" w:eastAsia="Times New Roman" w:hAnsi="Times New Roman" w:cs="Times New Roman"/>
          <w:sz w:val="26"/>
          <w:szCs w:val="26"/>
          <w:lang w:eastAsia="ru-RU"/>
        </w:rPr>
        <w:t>3) износ</w:t>
      </w:r>
      <w:r w:rsidR="007466F3">
        <w:rPr>
          <w:rFonts w:ascii="Times New Roman" w:eastAsia="Times New Roman" w:hAnsi="Times New Roman" w:cs="Times New Roman"/>
          <w:sz w:val="26"/>
          <w:szCs w:val="26"/>
          <w:lang w:eastAsia="ru-RU"/>
        </w:rPr>
        <w:t>а</w:t>
      </w:r>
      <w:r w:rsidRPr="00450B5B">
        <w:rPr>
          <w:rFonts w:ascii="Times New Roman" w:eastAsia="Times New Roman" w:hAnsi="Times New Roman" w:cs="Times New Roman"/>
          <w:sz w:val="26"/>
          <w:szCs w:val="26"/>
          <w:lang w:eastAsia="ru-RU"/>
        </w:rPr>
        <w:t xml:space="preserve"> конструктивных элементов нестационарных торговых объектов, нестационарных объектов для оказания услуг общественного питания (сезонных (летних) кафе предприятий общественного питания), утрат</w:t>
      </w:r>
      <w:r w:rsidR="007466F3">
        <w:rPr>
          <w:rFonts w:ascii="Times New Roman" w:eastAsia="Times New Roman" w:hAnsi="Times New Roman" w:cs="Times New Roman"/>
          <w:sz w:val="26"/>
          <w:szCs w:val="26"/>
          <w:lang w:eastAsia="ru-RU"/>
        </w:rPr>
        <w:t>ы</w:t>
      </w:r>
      <w:r w:rsidRPr="00450B5B">
        <w:rPr>
          <w:rFonts w:ascii="Times New Roman" w:eastAsia="Times New Roman" w:hAnsi="Times New Roman" w:cs="Times New Roman"/>
          <w:sz w:val="26"/>
          <w:szCs w:val="26"/>
          <w:lang w:eastAsia="ru-RU"/>
        </w:rPr>
        <w:t xml:space="preserve"> окрасочного слоя каркаса частей </w:t>
      </w:r>
      <w:r w:rsidRPr="009B1A99">
        <w:rPr>
          <w:rFonts w:ascii="Times New Roman" w:eastAsia="Times New Roman" w:hAnsi="Times New Roman" w:cs="Times New Roman"/>
          <w:sz w:val="26"/>
          <w:szCs w:val="26"/>
          <w:lang w:eastAsia="ru-RU"/>
        </w:rPr>
        <w:t>таких элементов;</w:t>
      </w:r>
    </w:p>
    <w:p w14:paraId="3C96CA70" w14:textId="51A39DC5" w:rsidR="00450B5B" w:rsidRPr="009B1A99" w:rsidRDefault="007466F3" w:rsidP="00D3364D">
      <w:pPr>
        <w:spacing w:after="0" w:line="240" w:lineRule="auto"/>
        <w:ind w:firstLine="709"/>
        <w:jc w:val="both"/>
        <w:rPr>
          <w:rFonts w:ascii="Times New Roman" w:eastAsia="Times New Roman" w:hAnsi="Times New Roman" w:cs="Times New Roman"/>
          <w:sz w:val="26"/>
          <w:szCs w:val="26"/>
          <w:lang w:eastAsia="ru-RU"/>
        </w:rPr>
      </w:pPr>
      <w:r w:rsidRPr="009B1A99">
        <w:rPr>
          <w:rFonts w:ascii="Times New Roman" w:eastAsia="Times New Roman" w:hAnsi="Times New Roman" w:cs="Times New Roman"/>
          <w:sz w:val="26"/>
          <w:szCs w:val="26"/>
          <w:lang w:eastAsia="ru-RU"/>
        </w:rPr>
        <w:t>4) наличия</w:t>
      </w:r>
      <w:r w:rsidR="00450B5B" w:rsidRPr="009B1A99">
        <w:rPr>
          <w:rFonts w:ascii="Times New Roman" w:eastAsia="Times New Roman" w:hAnsi="Times New Roman" w:cs="Times New Roman"/>
          <w:sz w:val="26"/>
          <w:szCs w:val="26"/>
          <w:lang w:eastAsia="ru-RU"/>
        </w:rPr>
        <w:t xml:space="preserve"> ржавчины и (или) грязи на конструктивных элементах нестационарных торговых объектов, нестационарных объектов для оказания услуг общественного питания (сезонных (летних) кафе предприятий общественного питания).</w:t>
      </w:r>
    </w:p>
    <w:p w14:paraId="0835BB12" w14:textId="4CFC9E07" w:rsidR="00FB4AC4" w:rsidRDefault="007466F3" w:rsidP="00D3364D">
      <w:pPr>
        <w:spacing w:after="0" w:line="240" w:lineRule="auto"/>
        <w:ind w:firstLine="540"/>
        <w:jc w:val="both"/>
        <w:rPr>
          <w:rFonts w:ascii="Times New Roman" w:eastAsia="Times New Roman" w:hAnsi="Times New Roman" w:cs="Times New Roman"/>
          <w:sz w:val="26"/>
          <w:szCs w:val="26"/>
          <w:lang w:eastAsia="ru-RU"/>
        </w:rPr>
      </w:pPr>
      <w:proofErr w:type="gramStart"/>
      <w:r w:rsidRPr="009B1A99">
        <w:rPr>
          <w:rFonts w:ascii="Times New Roman" w:eastAsia="Times New Roman" w:hAnsi="Times New Roman" w:cs="Times New Roman"/>
          <w:sz w:val="26"/>
          <w:szCs w:val="26"/>
          <w:lang w:eastAsia="ru-RU"/>
        </w:rPr>
        <w:t xml:space="preserve">Владельцы нестационарных торговых объектов, нестационарных объектов для оказания услуг общественного питания (сезонных (летних) кафе предприятий общественного питания), а равно предусмотренных договорами на размещение нестационарных торговых объектов, нестационарных объектов для оказания услуг общественного питания (сезонных (летних) кафе предприятий общественного питания) обязаны </w:t>
      </w:r>
      <w:r w:rsidR="009B1A99" w:rsidRPr="009B1A99">
        <w:rPr>
          <w:rFonts w:ascii="Times New Roman" w:eastAsia="Times New Roman" w:hAnsi="Times New Roman" w:cs="Times New Roman"/>
          <w:sz w:val="26"/>
          <w:szCs w:val="26"/>
          <w:lang w:eastAsia="ru-RU"/>
        </w:rPr>
        <w:t xml:space="preserve">содержать </w:t>
      </w:r>
      <w:r w:rsidRPr="009B1A99">
        <w:rPr>
          <w:rFonts w:ascii="Times New Roman" w:eastAsia="Times New Roman" w:hAnsi="Times New Roman" w:cs="Times New Roman"/>
          <w:sz w:val="26"/>
          <w:szCs w:val="26"/>
          <w:lang w:eastAsia="ru-RU"/>
        </w:rPr>
        <w:t>т</w:t>
      </w:r>
      <w:r w:rsidR="00450B5B" w:rsidRPr="009B1A99">
        <w:rPr>
          <w:rFonts w:ascii="Times New Roman" w:eastAsia="Times New Roman" w:hAnsi="Times New Roman" w:cs="Times New Roman"/>
          <w:sz w:val="26"/>
          <w:szCs w:val="26"/>
          <w:lang w:eastAsia="ru-RU"/>
        </w:rPr>
        <w:t>ерритори</w:t>
      </w:r>
      <w:r w:rsidRPr="009B1A99">
        <w:rPr>
          <w:rFonts w:ascii="Times New Roman" w:eastAsia="Times New Roman" w:hAnsi="Times New Roman" w:cs="Times New Roman"/>
          <w:sz w:val="26"/>
          <w:szCs w:val="26"/>
          <w:lang w:eastAsia="ru-RU"/>
        </w:rPr>
        <w:t>ю</w:t>
      </w:r>
      <w:r w:rsidR="00450B5B" w:rsidRPr="009B1A99">
        <w:rPr>
          <w:rFonts w:ascii="Times New Roman" w:eastAsia="Times New Roman" w:hAnsi="Times New Roman" w:cs="Times New Roman"/>
          <w:sz w:val="26"/>
          <w:szCs w:val="26"/>
          <w:lang w:eastAsia="ru-RU"/>
        </w:rPr>
        <w:t xml:space="preserve"> общественного пользования, используем</w:t>
      </w:r>
      <w:r w:rsidRPr="009B1A99">
        <w:rPr>
          <w:rFonts w:ascii="Times New Roman" w:eastAsia="Times New Roman" w:hAnsi="Times New Roman" w:cs="Times New Roman"/>
          <w:sz w:val="26"/>
          <w:szCs w:val="26"/>
          <w:lang w:eastAsia="ru-RU"/>
        </w:rPr>
        <w:t>ую</w:t>
      </w:r>
      <w:r w:rsidR="00450B5B" w:rsidRPr="009B1A99">
        <w:rPr>
          <w:rFonts w:ascii="Times New Roman" w:eastAsia="Times New Roman" w:hAnsi="Times New Roman" w:cs="Times New Roman"/>
          <w:sz w:val="26"/>
          <w:szCs w:val="26"/>
          <w:lang w:eastAsia="ru-RU"/>
        </w:rPr>
        <w:t xml:space="preserve"> для </w:t>
      </w:r>
      <w:r w:rsidR="009B1A99" w:rsidRPr="009B1A99">
        <w:rPr>
          <w:rFonts w:ascii="Times New Roman" w:eastAsia="Times New Roman" w:hAnsi="Times New Roman" w:cs="Times New Roman"/>
          <w:sz w:val="26"/>
          <w:szCs w:val="26"/>
          <w:lang w:eastAsia="ru-RU"/>
        </w:rPr>
        <w:t xml:space="preserve">их </w:t>
      </w:r>
      <w:r w:rsidR="00450B5B" w:rsidRPr="009B1A99">
        <w:rPr>
          <w:rFonts w:ascii="Times New Roman" w:eastAsia="Times New Roman" w:hAnsi="Times New Roman" w:cs="Times New Roman"/>
          <w:sz w:val="26"/>
          <w:szCs w:val="26"/>
          <w:lang w:eastAsia="ru-RU"/>
        </w:rPr>
        <w:t>размещения</w:t>
      </w:r>
      <w:r w:rsidR="009B1A99" w:rsidRPr="009B1A99">
        <w:rPr>
          <w:rFonts w:ascii="Times New Roman" w:eastAsia="Times New Roman" w:hAnsi="Times New Roman" w:cs="Times New Roman"/>
          <w:sz w:val="26"/>
          <w:szCs w:val="26"/>
          <w:lang w:eastAsia="ru-RU"/>
        </w:rPr>
        <w:t>, в чистоте, не допускать ее захламления.»;</w:t>
      </w:r>
      <w:proofErr w:type="gramEnd"/>
    </w:p>
    <w:p w14:paraId="07E3D03F" w14:textId="77777777" w:rsidR="00142472" w:rsidRDefault="00142472" w:rsidP="00D3364D">
      <w:pPr>
        <w:spacing w:after="0" w:line="240" w:lineRule="auto"/>
        <w:ind w:firstLine="540"/>
        <w:jc w:val="both"/>
        <w:rPr>
          <w:rFonts w:ascii="Times New Roman" w:eastAsia="Times New Roman" w:hAnsi="Times New Roman" w:cs="Times New Roman"/>
          <w:sz w:val="26"/>
          <w:szCs w:val="26"/>
          <w:lang w:eastAsia="ru-RU"/>
        </w:rPr>
      </w:pPr>
    </w:p>
    <w:p w14:paraId="37A8565E" w14:textId="1B378D79" w:rsidR="00142472" w:rsidRDefault="00142472"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w:t>
      </w:r>
      <w:r w:rsidR="00A22AC0">
        <w:rPr>
          <w:rFonts w:ascii="Times New Roman" w:eastAsia="Times New Roman" w:hAnsi="Times New Roman" w:cs="Times New Roman"/>
          <w:sz w:val="26"/>
          <w:szCs w:val="26"/>
          <w:lang w:eastAsia="ru-RU"/>
        </w:rPr>
        <w:t>3</w:t>
      </w:r>
      <w:r>
        <w:rPr>
          <w:rFonts w:ascii="Times New Roman" w:eastAsia="Times New Roman" w:hAnsi="Times New Roman" w:cs="Times New Roman"/>
          <w:sz w:val="26"/>
          <w:szCs w:val="26"/>
          <w:lang w:eastAsia="ru-RU"/>
        </w:rPr>
        <w:t xml:space="preserve">) в </w:t>
      </w:r>
      <w:r w:rsidR="001220B3">
        <w:rPr>
          <w:rFonts w:ascii="Times New Roman" w:eastAsia="Times New Roman" w:hAnsi="Times New Roman" w:cs="Times New Roman"/>
          <w:sz w:val="26"/>
          <w:szCs w:val="26"/>
          <w:lang w:eastAsia="ru-RU"/>
        </w:rPr>
        <w:t xml:space="preserve">пункте 1 </w:t>
      </w:r>
      <w:r>
        <w:rPr>
          <w:rFonts w:ascii="Times New Roman" w:eastAsia="Times New Roman" w:hAnsi="Times New Roman" w:cs="Times New Roman"/>
          <w:sz w:val="26"/>
          <w:szCs w:val="26"/>
          <w:lang w:eastAsia="ru-RU"/>
        </w:rPr>
        <w:t>стать</w:t>
      </w:r>
      <w:r w:rsidR="001220B3">
        <w:rPr>
          <w:rFonts w:ascii="Times New Roman" w:eastAsia="Times New Roman" w:hAnsi="Times New Roman" w:cs="Times New Roman"/>
          <w:sz w:val="26"/>
          <w:szCs w:val="26"/>
          <w:lang w:eastAsia="ru-RU"/>
        </w:rPr>
        <w:t>и</w:t>
      </w:r>
      <w:r>
        <w:rPr>
          <w:rFonts w:ascii="Times New Roman" w:eastAsia="Times New Roman" w:hAnsi="Times New Roman" w:cs="Times New Roman"/>
          <w:sz w:val="26"/>
          <w:szCs w:val="26"/>
          <w:lang w:eastAsia="ru-RU"/>
        </w:rPr>
        <w:t xml:space="preserve">  23</w:t>
      </w:r>
      <w:r w:rsidR="001220B3">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 xml:space="preserve">слова «щиты, стенды» заменить словами «таблички, </w:t>
      </w:r>
      <w:proofErr w:type="spellStart"/>
      <w:r>
        <w:rPr>
          <w:rFonts w:ascii="Times New Roman" w:eastAsia="Times New Roman" w:hAnsi="Times New Roman" w:cs="Times New Roman"/>
          <w:sz w:val="26"/>
          <w:szCs w:val="26"/>
          <w:lang w:eastAsia="ru-RU"/>
        </w:rPr>
        <w:t>штендеры</w:t>
      </w:r>
      <w:proofErr w:type="spellEnd"/>
      <w:r>
        <w:rPr>
          <w:rFonts w:ascii="Times New Roman" w:eastAsia="Times New Roman" w:hAnsi="Times New Roman" w:cs="Times New Roman"/>
          <w:sz w:val="26"/>
          <w:szCs w:val="26"/>
          <w:lang w:eastAsia="ru-RU"/>
        </w:rPr>
        <w:t xml:space="preserve"> (выносные щитовые конструкции)»;</w:t>
      </w:r>
    </w:p>
    <w:p w14:paraId="38DE35CB" w14:textId="77777777" w:rsidR="001220B3" w:rsidRDefault="001220B3" w:rsidP="00D3364D">
      <w:pPr>
        <w:spacing w:after="0" w:line="240" w:lineRule="auto"/>
        <w:ind w:firstLine="540"/>
        <w:jc w:val="both"/>
        <w:rPr>
          <w:rFonts w:ascii="Times New Roman" w:eastAsia="Times New Roman" w:hAnsi="Times New Roman" w:cs="Times New Roman"/>
          <w:sz w:val="26"/>
          <w:szCs w:val="26"/>
          <w:lang w:eastAsia="ru-RU"/>
        </w:rPr>
      </w:pPr>
    </w:p>
    <w:p w14:paraId="3FC27521" w14:textId="1F96D3A0" w:rsidR="001220B3" w:rsidRDefault="001220B3"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w:t>
      </w:r>
      <w:r w:rsidR="00A22AC0">
        <w:rPr>
          <w:rFonts w:ascii="Times New Roman" w:eastAsia="Times New Roman" w:hAnsi="Times New Roman" w:cs="Times New Roman"/>
          <w:sz w:val="26"/>
          <w:szCs w:val="26"/>
          <w:lang w:eastAsia="ru-RU"/>
        </w:rPr>
        <w:t>4</w:t>
      </w:r>
      <w:r>
        <w:rPr>
          <w:rFonts w:ascii="Times New Roman" w:eastAsia="Times New Roman" w:hAnsi="Times New Roman" w:cs="Times New Roman"/>
          <w:sz w:val="26"/>
          <w:szCs w:val="26"/>
          <w:lang w:eastAsia="ru-RU"/>
        </w:rPr>
        <w:t>) статью 24 исключить;</w:t>
      </w:r>
    </w:p>
    <w:p w14:paraId="27EA2EF2" w14:textId="77777777" w:rsidR="00447CBE" w:rsidRDefault="00447CBE" w:rsidP="00D3364D">
      <w:pPr>
        <w:spacing w:after="0" w:line="240" w:lineRule="auto"/>
        <w:ind w:firstLine="540"/>
        <w:jc w:val="both"/>
        <w:rPr>
          <w:rFonts w:ascii="Times New Roman" w:eastAsia="Times New Roman" w:hAnsi="Times New Roman" w:cs="Times New Roman"/>
          <w:sz w:val="26"/>
          <w:szCs w:val="26"/>
          <w:lang w:eastAsia="ru-RU"/>
        </w:rPr>
      </w:pPr>
    </w:p>
    <w:p w14:paraId="2214384D" w14:textId="7FAA6ED8" w:rsidR="001220B3" w:rsidRDefault="004561B2"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w:t>
      </w:r>
      <w:r w:rsidR="00A22AC0">
        <w:rPr>
          <w:rFonts w:ascii="Times New Roman" w:eastAsia="Times New Roman" w:hAnsi="Times New Roman" w:cs="Times New Roman"/>
          <w:sz w:val="26"/>
          <w:szCs w:val="26"/>
          <w:lang w:eastAsia="ru-RU"/>
        </w:rPr>
        <w:t>5</w:t>
      </w:r>
      <w:r>
        <w:rPr>
          <w:rFonts w:ascii="Times New Roman" w:eastAsia="Times New Roman" w:hAnsi="Times New Roman" w:cs="Times New Roman"/>
          <w:sz w:val="26"/>
          <w:szCs w:val="26"/>
          <w:lang w:eastAsia="ru-RU"/>
        </w:rPr>
        <w:t>) статью 25 исключить;</w:t>
      </w:r>
    </w:p>
    <w:p w14:paraId="5E17B927" w14:textId="77777777" w:rsidR="00447CBE" w:rsidRDefault="00447CBE" w:rsidP="00D3364D">
      <w:pPr>
        <w:spacing w:after="0" w:line="240" w:lineRule="auto"/>
        <w:ind w:firstLine="540"/>
        <w:jc w:val="both"/>
        <w:rPr>
          <w:rFonts w:ascii="Times New Roman" w:eastAsia="Times New Roman" w:hAnsi="Times New Roman" w:cs="Times New Roman"/>
          <w:sz w:val="26"/>
          <w:szCs w:val="26"/>
          <w:lang w:eastAsia="ru-RU"/>
        </w:rPr>
      </w:pPr>
    </w:p>
    <w:p w14:paraId="756B99F0" w14:textId="5731EC86" w:rsidR="004561B2" w:rsidRDefault="004561B2"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lastRenderedPageBreak/>
        <w:t>1</w:t>
      </w:r>
      <w:r w:rsidR="00A22AC0">
        <w:rPr>
          <w:rFonts w:ascii="Times New Roman" w:eastAsia="Times New Roman" w:hAnsi="Times New Roman" w:cs="Times New Roman"/>
          <w:sz w:val="26"/>
          <w:szCs w:val="26"/>
          <w:lang w:eastAsia="ru-RU"/>
        </w:rPr>
        <w:t>6</w:t>
      </w:r>
      <w:r>
        <w:rPr>
          <w:rFonts w:ascii="Times New Roman" w:eastAsia="Times New Roman" w:hAnsi="Times New Roman" w:cs="Times New Roman"/>
          <w:sz w:val="26"/>
          <w:szCs w:val="26"/>
          <w:lang w:eastAsia="ru-RU"/>
        </w:rPr>
        <w:t>) в статье 27:</w:t>
      </w:r>
    </w:p>
    <w:p w14:paraId="457C079F" w14:textId="21AD34C2" w:rsidR="004561B2" w:rsidRDefault="004561B2"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пункте 11 слова «мест массового пребывания людей» заменить словами «общественных территорий»;</w:t>
      </w:r>
    </w:p>
    <w:p w14:paraId="40F2121A" w14:textId="4917A626" w:rsidR="004561B2" w:rsidRDefault="004561B2"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дополнить пунктом 12 следующего содержания:</w:t>
      </w:r>
    </w:p>
    <w:p w14:paraId="68E4204B" w14:textId="77777777" w:rsidR="00D35F2A" w:rsidRPr="00D35F2A" w:rsidRDefault="004561B2"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«12. </w:t>
      </w:r>
      <w:r w:rsidR="00D35F2A" w:rsidRPr="00D35F2A">
        <w:rPr>
          <w:rFonts w:ascii="Times New Roman" w:eastAsia="Times New Roman" w:hAnsi="Times New Roman" w:cs="Times New Roman"/>
          <w:sz w:val="26"/>
          <w:szCs w:val="26"/>
          <w:lang w:eastAsia="ru-RU"/>
        </w:rPr>
        <w:t>В целях обеспечения соблюдения чистоты и порядка общественных территорий муниципального образования запрещается:</w:t>
      </w:r>
    </w:p>
    <w:p w14:paraId="32AEB6D7" w14:textId="77777777" w:rsidR="00D35F2A" w:rsidRPr="00D35F2A" w:rsidRDefault="00D35F2A" w:rsidP="00D3364D">
      <w:pPr>
        <w:spacing w:after="0" w:line="240" w:lineRule="auto"/>
        <w:ind w:firstLine="540"/>
        <w:jc w:val="both"/>
        <w:rPr>
          <w:rFonts w:ascii="Times New Roman" w:eastAsia="Times New Roman" w:hAnsi="Times New Roman" w:cs="Times New Roman"/>
          <w:sz w:val="26"/>
          <w:szCs w:val="26"/>
          <w:lang w:eastAsia="ru-RU"/>
        </w:rPr>
      </w:pPr>
      <w:proofErr w:type="gramStart"/>
      <w:r w:rsidRPr="00D35F2A">
        <w:rPr>
          <w:rFonts w:ascii="Times New Roman" w:eastAsia="Times New Roman" w:hAnsi="Times New Roman" w:cs="Times New Roman"/>
          <w:sz w:val="26"/>
          <w:szCs w:val="26"/>
          <w:lang w:eastAsia="ru-RU"/>
        </w:rPr>
        <w:t>- сброс мусора, тары, порубочных остатков деревьев, кустарников, листвы и других остатков растительности, складирование и (или) временное хранение дров, горбыля, грунта, сена, строительных материалов, угля, удобрений, золы свыше семи календарных дней со дня их выгрузки на общественные территории вне мест, специально отведенных для этого администрацией муниципального образования;</w:t>
      </w:r>
      <w:proofErr w:type="gramEnd"/>
    </w:p>
    <w:p w14:paraId="73A9157E" w14:textId="77777777" w:rsidR="00D35F2A" w:rsidRPr="00D35F2A" w:rsidRDefault="00D35F2A" w:rsidP="00D3364D">
      <w:pPr>
        <w:spacing w:after="0" w:line="240" w:lineRule="auto"/>
        <w:ind w:firstLine="540"/>
        <w:jc w:val="both"/>
        <w:rPr>
          <w:rFonts w:ascii="Times New Roman" w:eastAsia="Times New Roman" w:hAnsi="Times New Roman" w:cs="Times New Roman"/>
          <w:sz w:val="26"/>
          <w:szCs w:val="26"/>
          <w:lang w:eastAsia="ru-RU"/>
        </w:rPr>
      </w:pPr>
      <w:r w:rsidRPr="00D35F2A">
        <w:rPr>
          <w:rFonts w:ascii="Times New Roman" w:eastAsia="Times New Roman" w:hAnsi="Times New Roman" w:cs="Times New Roman"/>
          <w:sz w:val="26"/>
          <w:szCs w:val="26"/>
          <w:lang w:eastAsia="ru-RU"/>
        </w:rPr>
        <w:t>- обустройство выгребных ям и наливных помоек (</w:t>
      </w:r>
      <w:proofErr w:type="spellStart"/>
      <w:r w:rsidRPr="00D35F2A">
        <w:rPr>
          <w:rFonts w:ascii="Times New Roman" w:eastAsia="Times New Roman" w:hAnsi="Times New Roman" w:cs="Times New Roman"/>
          <w:sz w:val="26"/>
          <w:szCs w:val="26"/>
          <w:lang w:eastAsia="ru-RU"/>
        </w:rPr>
        <w:t>помойниц</w:t>
      </w:r>
      <w:proofErr w:type="spellEnd"/>
      <w:r w:rsidRPr="00D35F2A">
        <w:rPr>
          <w:rFonts w:ascii="Times New Roman" w:eastAsia="Times New Roman" w:hAnsi="Times New Roman" w:cs="Times New Roman"/>
          <w:sz w:val="26"/>
          <w:szCs w:val="26"/>
          <w:lang w:eastAsia="ru-RU"/>
        </w:rPr>
        <w:t>) на улицах и иных общественных территориях, слив помоев и нечистот на улицы или иные общественные территории;</w:t>
      </w:r>
    </w:p>
    <w:p w14:paraId="38AA763D" w14:textId="77777777" w:rsidR="00D35F2A" w:rsidRPr="00D35F2A" w:rsidRDefault="00D35F2A" w:rsidP="00D3364D">
      <w:pPr>
        <w:spacing w:after="0" w:line="240" w:lineRule="auto"/>
        <w:ind w:firstLine="540"/>
        <w:jc w:val="both"/>
        <w:rPr>
          <w:rFonts w:ascii="Times New Roman" w:eastAsia="Times New Roman" w:hAnsi="Times New Roman" w:cs="Times New Roman"/>
          <w:sz w:val="26"/>
          <w:szCs w:val="26"/>
          <w:lang w:eastAsia="ru-RU"/>
        </w:rPr>
      </w:pPr>
      <w:proofErr w:type="gramStart"/>
      <w:r w:rsidRPr="00D35F2A">
        <w:rPr>
          <w:rFonts w:ascii="Times New Roman" w:eastAsia="Times New Roman" w:hAnsi="Times New Roman" w:cs="Times New Roman"/>
          <w:sz w:val="26"/>
          <w:szCs w:val="26"/>
          <w:lang w:eastAsia="ru-RU"/>
        </w:rPr>
        <w:t>- использование пони, лошадей, верблюдов, ослов, иных вьючных, верховых и (или) других видов животных в развлекательных и рекреационных целях без согласования с администрацией муниципального образования, а равно использование пони, лошадей, верблюдов, ослов, иных вьючных, верховых и (или) других видов животных в указанных целях, если такое использование влечет  загрязнение территории общественного пользования продуктами жизнедеятельности пони, лошадей, верблюдов, ослов, иных вьючных, верховых и</w:t>
      </w:r>
      <w:proofErr w:type="gramEnd"/>
      <w:r w:rsidRPr="00D35F2A">
        <w:rPr>
          <w:rFonts w:ascii="Times New Roman" w:eastAsia="Times New Roman" w:hAnsi="Times New Roman" w:cs="Times New Roman"/>
          <w:sz w:val="26"/>
          <w:szCs w:val="26"/>
          <w:lang w:eastAsia="ru-RU"/>
        </w:rPr>
        <w:t xml:space="preserve"> (или) других видов животных или создает угрозу такого загрязнения;</w:t>
      </w:r>
    </w:p>
    <w:p w14:paraId="7E86D88D" w14:textId="77777777" w:rsidR="00D35F2A" w:rsidRPr="00D35F2A" w:rsidRDefault="00D35F2A" w:rsidP="00D3364D">
      <w:pPr>
        <w:spacing w:after="0" w:line="240" w:lineRule="auto"/>
        <w:ind w:firstLine="540"/>
        <w:jc w:val="both"/>
        <w:rPr>
          <w:rFonts w:ascii="Times New Roman" w:eastAsia="Times New Roman" w:hAnsi="Times New Roman" w:cs="Times New Roman"/>
          <w:sz w:val="26"/>
          <w:szCs w:val="26"/>
          <w:lang w:eastAsia="ru-RU"/>
        </w:rPr>
      </w:pPr>
      <w:r w:rsidRPr="00D35F2A">
        <w:rPr>
          <w:rFonts w:ascii="Times New Roman" w:eastAsia="Times New Roman" w:hAnsi="Times New Roman" w:cs="Times New Roman"/>
          <w:sz w:val="26"/>
          <w:szCs w:val="26"/>
          <w:lang w:eastAsia="ru-RU"/>
        </w:rPr>
        <w:t>- нахождение владельца с домашними животными в местах массовых гуляний и отдыха, на территориях медицинских, образовательных учреждений и учреждений культуры, детских и спортивных площадках;</w:t>
      </w:r>
    </w:p>
    <w:p w14:paraId="162E83A0" w14:textId="77777777" w:rsidR="00D35F2A" w:rsidRPr="00D35F2A" w:rsidRDefault="00D35F2A" w:rsidP="00D3364D">
      <w:pPr>
        <w:spacing w:after="0" w:line="240" w:lineRule="auto"/>
        <w:ind w:firstLine="540"/>
        <w:jc w:val="both"/>
        <w:rPr>
          <w:rFonts w:ascii="Times New Roman" w:eastAsia="Times New Roman" w:hAnsi="Times New Roman" w:cs="Times New Roman"/>
          <w:sz w:val="26"/>
          <w:szCs w:val="26"/>
          <w:lang w:eastAsia="ru-RU"/>
        </w:rPr>
      </w:pPr>
      <w:r w:rsidRPr="00D35F2A">
        <w:rPr>
          <w:rFonts w:ascii="Times New Roman" w:eastAsia="Times New Roman" w:hAnsi="Times New Roman" w:cs="Times New Roman"/>
          <w:sz w:val="26"/>
          <w:szCs w:val="26"/>
          <w:lang w:eastAsia="ru-RU"/>
        </w:rPr>
        <w:t>- сидение на спинках садовых диванов, скамеек, порча и уничтожение объектов и элементов благоустройства;</w:t>
      </w:r>
    </w:p>
    <w:p w14:paraId="117C41E8" w14:textId="77777777" w:rsidR="00D35F2A" w:rsidRPr="00D35F2A" w:rsidRDefault="00D35F2A" w:rsidP="00D3364D">
      <w:pPr>
        <w:spacing w:after="0" w:line="240" w:lineRule="auto"/>
        <w:ind w:firstLine="540"/>
        <w:jc w:val="both"/>
        <w:rPr>
          <w:rFonts w:ascii="Times New Roman" w:eastAsia="Times New Roman" w:hAnsi="Times New Roman" w:cs="Times New Roman"/>
          <w:sz w:val="26"/>
          <w:szCs w:val="26"/>
          <w:lang w:eastAsia="ru-RU"/>
        </w:rPr>
      </w:pPr>
      <w:proofErr w:type="gramStart"/>
      <w:r w:rsidRPr="00D35F2A">
        <w:rPr>
          <w:rFonts w:ascii="Times New Roman" w:eastAsia="Times New Roman" w:hAnsi="Times New Roman" w:cs="Times New Roman"/>
          <w:sz w:val="26"/>
          <w:szCs w:val="26"/>
          <w:lang w:eastAsia="ru-RU"/>
        </w:rPr>
        <w:t>- перевозка сыпучих материалов (уголь, песок, галька, гравий, щебень, известняк, иные сыпучие материалы), мусора, грунта, порубочных остатков деревьев в открытом кузове (прицепе) транспортного средства без покрытия такого кузова (прицепа) укрывным материалом;</w:t>
      </w:r>
      <w:proofErr w:type="gramEnd"/>
    </w:p>
    <w:p w14:paraId="66F91E45" w14:textId="7D4E3AEB" w:rsidR="00D35F2A" w:rsidRPr="00D35F2A" w:rsidRDefault="00D35F2A" w:rsidP="00D3364D">
      <w:pPr>
        <w:spacing w:after="0" w:line="240" w:lineRule="auto"/>
        <w:ind w:firstLine="540"/>
        <w:jc w:val="both"/>
        <w:rPr>
          <w:rFonts w:ascii="Times New Roman" w:eastAsia="Times New Roman" w:hAnsi="Times New Roman" w:cs="Times New Roman"/>
          <w:sz w:val="26"/>
          <w:szCs w:val="26"/>
          <w:lang w:eastAsia="ru-RU"/>
        </w:rPr>
      </w:pPr>
      <w:proofErr w:type="gramStart"/>
      <w:r w:rsidRPr="00D35F2A">
        <w:rPr>
          <w:rFonts w:ascii="Times New Roman" w:eastAsia="Times New Roman" w:hAnsi="Times New Roman" w:cs="Times New Roman"/>
          <w:sz w:val="26"/>
          <w:szCs w:val="26"/>
          <w:lang w:eastAsia="ru-RU"/>
        </w:rPr>
        <w:t xml:space="preserve">- размещение транспортных средств, самоходных машин либо других видов техники и (или) прицепов к ним </w:t>
      </w:r>
      <w:r w:rsidR="004538AF" w:rsidRPr="004538AF">
        <w:rPr>
          <w:rFonts w:ascii="Times New Roman" w:eastAsia="Times New Roman" w:hAnsi="Times New Roman" w:cs="Times New Roman"/>
          <w:sz w:val="26"/>
          <w:szCs w:val="26"/>
          <w:lang w:eastAsia="ru-RU"/>
        </w:rPr>
        <w:t>на детской или спортивной площадке, площадке для выгула животных, газоне, цветнике или иной территории, занятой травянистыми растениями,</w:t>
      </w:r>
      <w:r w:rsidRPr="00D35F2A">
        <w:rPr>
          <w:rFonts w:ascii="Times New Roman" w:eastAsia="Times New Roman" w:hAnsi="Times New Roman" w:cs="Times New Roman"/>
          <w:sz w:val="26"/>
          <w:szCs w:val="26"/>
          <w:lang w:eastAsia="ru-RU"/>
        </w:rPr>
        <w:t xml:space="preserve"> за исключением случаев, связанных с размещением транспортного средства, самоходной машины либо других видов техники и (или) прицепов к ним на таких площадках и территории в целях проведения работ по</w:t>
      </w:r>
      <w:proofErr w:type="gramEnd"/>
      <w:r w:rsidRPr="00D35F2A">
        <w:rPr>
          <w:rFonts w:ascii="Times New Roman" w:eastAsia="Times New Roman" w:hAnsi="Times New Roman" w:cs="Times New Roman"/>
          <w:sz w:val="26"/>
          <w:szCs w:val="26"/>
          <w:lang w:eastAsia="ru-RU"/>
        </w:rPr>
        <w:t xml:space="preserve"> их содержанию и благоустройству, оказания скорой медицинской помощи, обеспечения государственной и общественной безопасности, предотвращения или ликвидации последствий стихийных бедствий, иных чрезвычайных ситуаций, проведения неотложных работ, необходимых для обеспечения функционирования объектов жизнеобеспечения и жизнедеятельности населения, в соответствии с законодательством Российской Федерации;</w:t>
      </w:r>
    </w:p>
    <w:p w14:paraId="7E0B37B8" w14:textId="0C4BA8D0" w:rsidR="00D35F2A" w:rsidRDefault="00D35F2A" w:rsidP="00D3364D">
      <w:pPr>
        <w:spacing w:after="0" w:line="240" w:lineRule="auto"/>
        <w:ind w:firstLine="540"/>
        <w:jc w:val="both"/>
        <w:rPr>
          <w:rFonts w:ascii="Times New Roman" w:eastAsia="Times New Roman" w:hAnsi="Times New Roman" w:cs="Times New Roman"/>
          <w:sz w:val="26"/>
          <w:szCs w:val="26"/>
          <w:lang w:eastAsia="ru-RU"/>
        </w:rPr>
      </w:pPr>
      <w:r w:rsidRPr="00D35F2A">
        <w:rPr>
          <w:rFonts w:ascii="Times New Roman" w:eastAsia="Times New Roman" w:hAnsi="Times New Roman" w:cs="Times New Roman"/>
          <w:sz w:val="26"/>
          <w:szCs w:val="26"/>
          <w:lang w:eastAsia="ru-RU"/>
        </w:rPr>
        <w:t xml:space="preserve">- воспрепятствование выполнению работ по </w:t>
      </w:r>
      <w:r w:rsidR="00581B01" w:rsidRPr="00581B01">
        <w:rPr>
          <w:rFonts w:ascii="Times New Roman" w:eastAsia="Times New Roman" w:hAnsi="Times New Roman" w:cs="Times New Roman"/>
          <w:sz w:val="26"/>
          <w:szCs w:val="26"/>
          <w:lang w:eastAsia="ru-RU"/>
        </w:rPr>
        <w:t xml:space="preserve">содержанию урн, мусорных контейнеров, контейнерных площадок, ограждений газонов, цветников и иных территорий, занятых травянистыми растениями, детских и спортивных площадок, малых архитектурных форм, парковок (парковочных мест) и площадок для выгула </w:t>
      </w:r>
      <w:r w:rsidR="00581B01" w:rsidRPr="00581B01">
        <w:rPr>
          <w:rFonts w:ascii="Times New Roman" w:eastAsia="Times New Roman" w:hAnsi="Times New Roman" w:cs="Times New Roman"/>
          <w:sz w:val="26"/>
          <w:szCs w:val="26"/>
          <w:lang w:eastAsia="ru-RU"/>
        </w:rPr>
        <w:lastRenderedPageBreak/>
        <w:t>животных,</w:t>
      </w:r>
      <w:r w:rsidRPr="00D35F2A">
        <w:rPr>
          <w:rFonts w:ascii="Times New Roman" w:eastAsia="Times New Roman" w:hAnsi="Times New Roman" w:cs="Times New Roman"/>
          <w:sz w:val="26"/>
          <w:szCs w:val="26"/>
          <w:lang w:eastAsia="ru-RU"/>
        </w:rPr>
        <w:t xml:space="preserve"> а также воспрепятствование выполнению работ по покосу травы, уборке скошенной тр</w:t>
      </w:r>
      <w:r w:rsidR="000302CB">
        <w:rPr>
          <w:rFonts w:ascii="Times New Roman" w:eastAsia="Times New Roman" w:hAnsi="Times New Roman" w:cs="Times New Roman"/>
          <w:sz w:val="26"/>
          <w:szCs w:val="26"/>
          <w:lang w:eastAsia="ru-RU"/>
        </w:rPr>
        <w:t>авы на общественных территориях;</w:t>
      </w:r>
    </w:p>
    <w:p w14:paraId="1F153980" w14:textId="242357FF" w:rsidR="000302CB" w:rsidRPr="00D35F2A" w:rsidRDefault="000302CB"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w:t>
      </w:r>
      <w:r w:rsidRPr="000302CB">
        <w:rPr>
          <w:rFonts w:ascii="Times New Roman" w:eastAsia="Times New Roman" w:hAnsi="Times New Roman" w:cs="Times New Roman"/>
          <w:sz w:val="26"/>
          <w:szCs w:val="26"/>
          <w:lang w:eastAsia="ru-RU"/>
        </w:rPr>
        <w:t>воспрепятствование выполнению мер по очистке улиц, в том числе тротуаров, дворов, пандусов, набережных, площадей и других общественных территорий от снега и наледи</w:t>
      </w:r>
      <w:r>
        <w:rPr>
          <w:rFonts w:ascii="Times New Roman" w:eastAsia="Times New Roman" w:hAnsi="Times New Roman" w:cs="Times New Roman"/>
          <w:sz w:val="26"/>
          <w:szCs w:val="26"/>
          <w:lang w:eastAsia="ru-RU"/>
        </w:rPr>
        <w:t>;</w:t>
      </w:r>
    </w:p>
    <w:p w14:paraId="0F659B50" w14:textId="77777777" w:rsidR="00D35F2A" w:rsidRPr="00D35F2A" w:rsidRDefault="00D35F2A" w:rsidP="00D3364D">
      <w:pPr>
        <w:spacing w:after="0" w:line="240" w:lineRule="auto"/>
        <w:ind w:firstLine="540"/>
        <w:jc w:val="both"/>
        <w:rPr>
          <w:rFonts w:ascii="Times New Roman" w:eastAsia="Times New Roman" w:hAnsi="Times New Roman" w:cs="Times New Roman"/>
          <w:sz w:val="26"/>
          <w:szCs w:val="26"/>
          <w:lang w:eastAsia="ru-RU"/>
        </w:rPr>
      </w:pPr>
      <w:r w:rsidRPr="00D35F2A">
        <w:rPr>
          <w:rFonts w:ascii="Times New Roman" w:eastAsia="Times New Roman" w:hAnsi="Times New Roman" w:cs="Times New Roman"/>
          <w:sz w:val="26"/>
          <w:szCs w:val="26"/>
          <w:lang w:eastAsia="ru-RU"/>
        </w:rPr>
        <w:t>- использование отходов производства и потребления, в том числе шин и покрышек автомобильных, для благоустройства территории, организации клумб;</w:t>
      </w:r>
    </w:p>
    <w:p w14:paraId="4803FD24" w14:textId="77777777" w:rsidR="00D35F2A" w:rsidRPr="00D35F2A" w:rsidRDefault="00D35F2A" w:rsidP="00D3364D">
      <w:pPr>
        <w:spacing w:after="0" w:line="240" w:lineRule="auto"/>
        <w:ind w:firstLine="540"/>
        <w:jc w:val="both"/>
        <w:rPr>
          <w:rFonts w:ascii="Times New Roman" w:eastAsia="Times New Roman" w:hAnsi="Times New Roman" w:cs="Times New Roman"/>
          <w:sz w:val="26"/>
          <w:szCs w:val="26"/>
          <w:lang w:eastAsia="ru-RU"/>
        </w:rPr>
      </w:pPr>
      <w:proofErr w:type="gramStart"/>
      <w:r w:rsidRPr="00D35F2A">
        <w:rPr>
          <w:rFonts w:ascii="Times New Roman" w:eastAsia="Times New Roman" w:hAnsi="Times New Roman" w:cs="Times New Roman"/>
          <w:sz w:val="26"/>
          <w:szCs w:val="26"/>
          <w:lang w:eastAsia="ru-RU"/>
        </w:rPr>
        <w:t>- самовольная установка парковочных барьеров, железобетонных блоков, столбов, шлагбаумов, металлических тентов, гаражей всех типов, хозяйственных и вспомогательных построек (сараев, будок, погребов, голубятен, ограждений и др.);</w:t>
      </w:r>
      <w:proofErr w:type="gramEnd"/>
    </w:p>
    <w:p w14:paraId="29F3A7CA" w14:textId="5C1326F1" w:rsidR="004561B2" w:rsidRDefault="00D35F2A" w:rsidP="00D3364D">
      <w:pPr>
        <w:spacing w:after="0" w:line="240" w:lineRule="auto"/>
        <w:ind w:firstLine="540"/>
        <w:jc w:val="both"/>
        <w:rPr>
          <w:rFonts w:ascii="Times New Roman" w:eastAsia="Times New Roman" w:hAnsi="Times New Roman" w:cs="Times New Roman"/>
          <w:sz w:val="26"/>
          <w:szCs w:val="26"/>
          <w:lang w:eastAsia="ru-RU"/>
        </w:rPr>
      </w:pPr>
      <w:r w:rsidRPr="00D35F2A">
        <w:rPr>
          <w:rFonts w:ascii="Times New Roman" w:eastAsia="Times New Roman" w:hAnsi="Times New Roman" w:cs="Times New Roman"/>
          <w:sz w:val="26"/>
          <w:szCs w:val="26"/>
          <w:lang w:eastAsia="ru-RU"/>
        </w:rPr>
        <w:t>-хранение разукомплектованных или не подлежащих эксплуатации транспортных средств</w:t>
      </w:r>
      <w:proofErr w:type="gramStart"/>
      <w:r w:rsidRPr="00D35F2A">
        <w:rPr>
          <w:rFonts w:ascii="Times New Roman" w:eastAsia="Times New Roman" w:hAnsi="Times New Roman" w:cs="Times New Roman"/>
          <w:sz w:val="26"/>
          <w:szCs w:val="26"/>
          <w:lang w:eastAsia="ru-RU"/>
        </w:rPr>
        <w:t>.</w:t>
      </w:r>
      <w:r w:rsidR="00AC4DB8">
        <w:rPr>
          <w:rFonts w:ascii="Times New Roman" w:eastAsia="Times New Roman" w:hAnsi="Times New Roman" w:cs="Times New Roman"/>
          <w:sz w:val="26"/>
          <w:szCs w:val="26"/>
          <w:lang w:eastAsia="ru-RU"/>
        </w:rPr>
        <w:t>»</w:t>
      </w:r>
      <w:r w:rsidR="0023034B">
        <w:rPr>
          <w:rFonts w:ascii="Times New Roman" w:eastAsia="Times New Roman" w:hAnsi="Times New Roman" w:cs="Times New Roman"/>
          <w:sz w:val="26"/>
          <w:szCs w:val="26"/>
          <w:lang w:eastAsia="ru-RU"/>
        </w:rPr>
        <w:t>;</w:t>
      </w:r>
      <w:proofErr w:type="gramEnd"/>
    </w:p>
    <w:p w14:paraId="6ACEF3CC" w14:textId="77777777" w:rsidR="00835AE3" w:rsidRDefault="00835AE3" w:rsidP="00D3364D">
      <w:pPr>
        <w:spacing w:after="0" w:line="240" w:lineRule="auto"/>
        <w:ind w:firstLine="540"/>
        <w:jc w:val="both"/>
        <w:rPr>
          <w:rFonts w:ascii="Times New Roman" w:eastAsia="Times New Roman" w:hAnsi="Times New Roman" w:cs="Times New Roman"/>
          <w:sz w:val="26"/>
          <w:szCs w:val="26"/>
          <w:lang w:eastAsia="ru-RU"/>
        </w:rPr>
      </w:pPr>
    </w:p>
    <w:p w14:paraId="206BC3A9" w14:textId="1F24B249" w:rsidR="00835AE3" w:rsidRDefault="00835AE3"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17) в статье 28:</w:t>
      </w:r>
    </w:p>
    <w:p w14:paraId="613DE91C" w14:textId="533CC75F" w:rsidR="00835AE3" w:rsidRDefault="00835AE3"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пункт 7 изложить в следующей редакции:</w:t>
      </w:r>
    </w:p>
    <w:p w14:paraId="0D2A842B" w14:textId="49F8A8D5" w:rsidR="00835AE3" w:rsidRDefault="00835AE3"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«7. </w:t>
      </w:r>
      <w:proofErr w:type="gramStart"/>
      <w:r>
        <w:rPr>
          <w:rFonts w:ascii="Times New Roman" w:eastAsia="Times New Roman" w:hAnsi="Times New Roman" w:cs="Times New Roman"/>
          <w:sz w:val="26"/>
          <w:szCs w:val="26"/>
          <w:lang w:eastAsia="ru-RU"/>
        </w:rPr>
        <w:t>Запрещается</w:t>
      </w:r>
      <w:r w:rsidR="00F624E3">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с</w:t>
      </w:r>
      <w:r w:rsidRPr="00835AE3">
        <w:rPr>
          <w:rFonts w:ascii="Times New Roman" w:eastAsia="Times New Roman" w:hAnsi="Times New Roman" w:cs="Times New Roman"/>
          <w:sz w:val="26"/>
          <w:szCs w:val="26"/>
          <w:lang w:eastAsia="ru-RU"/>
        </w:rPr>
        <w:t>кладирование снега, скола льда на детских игровых и спортивных площадках, в зонах рекреационного назначения, на поверхности ледяного покрова водоемов и водосборных территориях, на тротуарах, внутриквартальных проездах, на тепловых сетях, смотровых колодцах, дождеприемниках, у стен зданий, строений и сооружений</w:t>
      </w:r>
      <w:r>
        <w:rPr>
          <w:rFonts w:ascii="Times New Roman" w:eastAsia="Times New Roman" w:hAnsi="Times New Roman" w:cs="Times New Roman"/>
          <w:sz w:val="26"/>
          <w:szCs w:val="26"/>
          <w:lang w:eastAsia="ru-RU"/>
        </w:rPr>
        <w:t>,</w:t>
      </w:r>
      <w:r w:rsidRPr="00835AE3">
        <w:rPr>
          <w:rFonts w:ascii="Times New Roman" w:eastAsia="Times New Roman" w:hAnsi="Times New Roman" w:cs="Times New Roman"/>
          <w:sz w:val="26"/>
          <w:szCs w:val="26"/>
          <w:lang w:eastAsia="ru-RU"/>
        </w:rPr>
        <w:t xml:space="preserve"> а также в радиусе 50 метров от источников нецентрализованного водоснабжения, за исключением мест, специально отведенных </w:t>
      </w:r>
      <w:r>
        <w:rPr>
          <w:rFonts w:ascii="Times New Roman" w:eastAsia="Times New Roman" w:hAnsi="Times New Roman" w:cs="Times New Roman"/>
          <w:sz w:val="26"/>
          <w:szCs w:val="26"/>
          <w:lang w:eastAsia="ru-RU"/>
        </w:rPr>
        <w:t>администрацией муниципального образования</w:t>
      </w:r>
      <w:r w:rsidRPr="00835AE3">
        <w:rPr>
          <w:rFonts w:ascii="Times New Roman" w:eastAsia="Times New Roman" w:hAnsi="Times New Roman" w:cs="Times New Roman"/>
          <w:sz w:val="26"/>
          <w:szCs w:val="26"/>
          <w:lang w:eastAsia="ru-RU"/>
        </w:rPr>
        <w:t xml:space="preserve"> для складирования снега</w:t>
      </w:r>
      <w:proofErr w:type="gramEnd"/>
      <w:r w:rsidRPr="00835AE3">
        <w:rPr>
          <w:rFonts w:ascii="Times New Roman" w:eastAsia="Times New Roman" w:hAnsi="Times New Roman" w:cs="Times New Roman"/>
          <w:sz w:val="26"/>
          <w:szCs w:val="26"/>
          <w:lang w:eastAsia="ru-RU"/>
        </w:rPr>
        <w:t xml:space="preserve">, а равно сброс снега со снегоуборочной техники вне специально отведенных </w:t>
      </w:r>
      <w:r>
        <w:rPr>
          <w:rFonts w:ascii="Times New Roman" w:eastAsia="Times New Roman" w:hAnsi="Times New Roman" w:cs="Times New Roman"/>
          <w:sz w:val="26"/>
          <w:szCs w:val="26"/>
          <w:lang w:eastAsia="ru-RU"/>
        </w:rPr>
        <w:t>администрацией муниципального образования</w:t>
      </w:r>
      <w:r w:rsidRPr="00835AE3">
        <w:rPr>
          <w:rFonts w:ascii="Times New Roman" w:eastAsia="Times New Roman" w:hAnsi="Times New Roman" w:cs="Times New Roman"/>
          <w:sz w:val="26"/>
          <w:szCs w:val="26"/>
          <w:lang w:eastAsia="ru-RU"/>
        </w:rPr>
        <w:t xml:space="preserve"> для таких целей мест</w:t>
      </w:r>
      <w:proofErr w:type="gramStart"/>
      <w:r w:rsidR="00730F78">
        <w:rPr>
          <w:rFonts w:ascii="Times New Roman" w:eastAsia="Times New Roman" w:hAnsi="Times New Roman" w:cs="Times New Roman"/>
          <w:sz w:val="26"/>
          <w:szCs w:val="26"/>
          <w:lang w:eastAsia="ru-RU"/>
        </w:rPr>
        <w:t>.»;</w:t>
      </w:r>
      <w:proofErr w:type="gramEnd"/>
    </w:p>
    <w:p w14:paraId="79EA1B15" w14:textId="38CFA6A6" w:rsidR="00730F78" w:rsidRDefault="00730F78"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абзац первый пункта 12 изложить в следующей редакции:</w:t>
      </w:r>
    </w:p>
    <w:p w14:paraId="0BAE4D14" w14:textId="2FA14326" w:rsidR="00730F78" w:rsidRDefault="00730F78"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«12. С</w:t>
      </w:r>
      <w:r w:rsidRPr="00730F78">
        <w:rPr>
          <w:rFonts w:ascii="Times New Roman" w:eastAsia="Times New Roman" w:hAnsi="Times New Roman" w:cs="Times New Roman"/>
          <w:sz w:val="26"/>
          <w:szCs w:val="26"/>
          <w:lang w:eastAsia="ru-RU"/>
        </w:rPr>
        <w:t>обственник</w:t>
      </w:r>
      <w:r>
        <w:rPr>
          <w:rFonts w:ascii="Times New Roman" w:eastAsia="Times New Roman" w:hAnsi="Times New Roman" w:cs="Times New Roman"/>
          <w:sz w:val="26"/>
          <w:szCs w:val="26"/>
          <w:lang w:eastAsia="ru-RU"/>
        </w:rPr>
        <w:t>и</w:t>
      </w:r>
      <w:r w:rsidRPr="00730F78">
        <w:rPr>
          <w:rFonts w:ascii="Times New Roman" w:eastAsia="Times New Roman" w:hAnsi="Times New Roman" w:cs="Times New Roman"/>
          <w:sz w:val="26"/>
          <w:szCs w:val="26"/>
          <w:lang w:eastAsia="ru-RU"/>
        </w:rPr>
        <w:t xml:space="preserve"> объектов нежилого фонда или уполномоченны</w:t>
      </w:r>
      <w:r>
        <w:rPr>
          <w:rFonts w:ascii="Times New Roman" w:eastAsia="Times New Roman" w:hAnsi="Times New Roman" w:cs="Times New Roman"/>
          <w:sz w:val="26"/>
          <w:szCs w:val="26"/>
          <w:lang w:eastAsia="ru-RU"/>
        </w:rPr>
        <w:t>е</w:t>
      </w:r>
      <w:r w:rsidRPr="00730F78">
        <w:rPr>
          <w:rFonts w:ascii="Times New Roman" w:eastAsia="Times New Roman" w:hAnsi="Times New Roman" w:cs="Times New Roman"/>
          <w:sz w:val="26"/>
          <w:szCs w:val="26"/>
          <w:lang w:eastAsia="ru-RU"/>
        </w:rPr>
        <w:t xml:space="preserve"> ими лица</w:t>
      </w:r>
      <w:r>
        <w:rPr>
          <w:rFonts w:ascii="Times New Roman" w:eastAsia="Times New Roman" w:hAnsi="Times New Roman" w:cs="Times New Roman"/>
          <w:sz w:val="26"/>
          <w:szCs w:val="26"/>
          <w:lang w:eastAsia="ru-RU"/>
        </w:rPr>
        <w:t xml:space="preserve"> обязаны проводить</w:t>
      </w:r>
      <w:r w:rsidRPr="00730F78">
        <w:rPr>
          <w:rFonts w:ascii="Times New Roman" w:eastAsia="Times New Roman" w:hAnsi="Times New Roman" w:cs="Times New Roman"/>
          <w:sz w:val="26"/>
          <w:szCs w:val="26"/>
          <w:lang w:eastAsia="ru-RU"/>
        </w:rPr>
        <w:t xml:space="preserve"> мероприяти</w:t>
      </w:r>
      <w:r>
        <w:rPr>
          <w:rFonts w:ascii="Times New Roman" w:eastAsia="Times New Roman" w:hAnsi="Times New Roman" w:cs="Times New Roman"/>
          <w:sz w:val="26"/>
          <w:szCs w:val="26"/>
          <w:lang w:eastAsia="ru-RU"/>
        </w:rPr>
        <w:t>я</w:t>
      </w:r>
      <w:r w:rsidRPr="00730F78">
        <w:rPr>
          <w:rFonts w:ascii="Times New Roman" w:eastAsia="Times New Roman" w:hAnsi="Times New Roman" w:cs="Times New Roman"/>
          <w:sz w:val="26"/>
          <w:szCs w:val="26"/>
          <w:lang w:eastAsia="ru-RU"/>
        </w:rPr>
        <w:t xml:space="preserve"> по очистке крыш, в том числе карнизов, водосточных желобов, козырьков, крылец от снега, наледи и (или) удалению сосулек</w:t>
      </w:r>
      <w:r>
        <w:rPr>
          <w:rFonts w:ascii="Times New Roman" w:eastAsia="Times New Roman" w:hAnsi="Times New Roman" w:cs="Times New Roman"/>
          <w:sz w:val="26"/>
          <w:szCs w:val="26"/>
          <w:lang w:eastAsia="ru-RU"/>
        </w:rPr>
        <w:t>. При проведении указанных работ должны соблюдаться</w:t>
      </w:r>
      <w:r w:rsidRPr="00730F78">
        <w:rPr>
          <w:rFonts w:ascii="Times New Roman" w:eastAsia="Times New Roman" w:hAnsi="Times New Roman" w:cs="Times New Roman"/>
          <w:sz w:val="26"/>
          <w:szCs w:val="26"/>
          <w:lang w:eastAsia="ru-RU"/>
        </w:rPr>
        <w:t xml:space="preserve"> мер</w:t>
      </w:r>
      <w:r>
        <w:rPr>
          <w:rFonts w:ascii="Times New Roman" w:eastAsia="Times New Roman" w:hAnsi="Times New Roman" w:cs="Times New Roman"/>
          <w:sz w:val="26"/>
          <w:szCs w:val="26"/>
          <w:lang w:eastAsia="ru-RU"/>
        </w:rPr>
        <w:t>ы</w:t>
      </w:r>
      <w:r w:rsidRPr="00730F78">
        <w:rPr>
          <w:rFonts w:ascii="Times New Roman" w:eastAsia="Times New Roman" w:hAnsi="Times New Roman" w:cs="Times New Roman"/>
          <w:sz w:val="26"/>
          <w:szCs w:val="26"/>
          <w:lang w:eastAsia="ru-RU"/>
        </w:rPr>
        <w:t xml:space="preserve"> безопасности</w:t>
      </w:r>
      <w:proofErr w:type="gramStart"/>
      <w:r>
        <w:rPr>
          <w:rFonts w:ascii="Times New Roman" w:eastAsia="Times New Roman" w:hAnsi="Times New Roman" w:cs="Times New Roman"/>
          <w:sz w:val="26"/>
          <w:szCs w:val="26"/>
          <w:lang w:eastAsia="ru-RU"/>
        </w:rPr>
        <w:t>.»;</w:t>
      </w:r>
      <w:proofErr w:type="gramEnd"/>
    </w:p>
    <w:p w14:paraId="078F3A4C" w14:textId="412720DB" w:rsidR="00307EC4" w:rsidRDefault="00307EC4"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пункте 13 абзац второй исключить;</w:t>
      </w:r>
    </w:p>
    <w:p w14:paraId="1AFB98F1" w14:textId="29D5579A" w:rsidR="00307EC4" w:rsidRDefault="00307EC4"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дополнить пунктом 14 следующего содержания:</w:t>
      </w:r>
    </w:p>
    <w:p w14:paraId="0E891E6F" w14:textId="77777777" w:rsidR="00307EC4" w:rsidRDefault="00307EC4" w:rsidP="00D3364D">
      <w:pPr>
        <w:shd w:val="clear" w:color="auto" w:fill="FFFFFF"/>
        <w:spacing w:after="0" w:line="240" w:lineRule="auto"/>
        <w:ind w:firstLine="708"/>
        <w:jc w:val="both"/>
        <w:rPr>
          <w:rFonts w:ascii="Times New Roman" w:eastAsia="Calibri" w:hAnsi="Times New Roman" w:cs="Times New Roman"/>
          <w:sz w:val="26"/>
          <w:szCs w:val="26"/>
        </w:rPr>
      </w:pPr>
      <w:r>
        <w:rPr>
          <w:rFonts w:ascii="Times New Roman" w:eastAsia="Times New Roman" w:hAnsi="Times New Roman" w:cs="Times New Roman"/>
          <w:sz w:val="26"/>
          <w:szCs w:val="26"/>
          <w:lang w:eastAsia="ru-RU"/>
        </w:rPr>
        <w:t>«14. </w:t>
      </w:r>
      <w:r w:rsidRPr="00307EC4">
        <w:rPr>
          <w:rFonts w:ascii="Times New Roman" w:eastAsia="Calibri" w:hAnsi="Times New Roman" w:cs="Times New Roman"/>
          <w:sz w:val="26"/>
          <w:szCs w:val="26"/>
        </w:rPr>
        <w:t>Запрещается</w:t>
      </w:r>
      <w:r>
        <w:rPr>
          <w:rFonts w:ascii="Times New Roman" w:eastAsia="Calibri" w:hAnsi="Times New Roman" w:cs="Times New Roman"/>
          <w:sz w:val="26"/>
          <w:szCs w:val="26"/>
        </w:rPr>
        <w:t>:</w:t>
      </w:r>
    </w:p>
    <w:p w14:paraId="5EA0C061" w14:textId="558B8BB8" w:rsidR="00307EC4" w:rsidRDefault="00307EC4" w:rsidP="00D3364D">
      <w:pPr>
        <w:shd w:val="clear" w:color="auto" w:fill="FFFFFF"/>
        <w:spacing w:after="0" w:line="240" w:lineRule="auto"/>
        <w:ind w:firstLine="708"/>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Pr="00307EC4">
        <w:rPr>
          <w:rFonts w:ascii="Times New Roman" w:eastAsia="Calibri" w:hAnsi="Times New Roman" w:cs="Times New Roman"/>
          <w:sz w:val="26"/>
          <w:szCs w:val="26"/>
        </w:rPr>
        <w:t>сбр</w:t>
      </w:r>
      <w:r>
        <w:rPr>
          <w:rFonts w:ascii="Times New Roman" w:eastAsia="Calibri" w:hAnsi="Times New Roman" w:cs="Times New Roman"/>
          <w:sz w:val="26"/>
          <w:szCs w:val="26"/>
        </w:rPr>
        <w:t>ос</w:t>
      </w:r>
      <w:r w:rsidRPr="00307EC4">
        <w:rPr>
          <w:rFonts w:ascii="Times New Roman" w:eastAsia="Calibri" w:hAnsi="Times New Roman" w:cs="Times New Roman"/>
          <w:sz w:val="26"/>
          <w:szCs w:val="26"/>
        </w:rPr>
        <w:t xml:space="preserve"> снег</w:t>
      </w:r>
      <w:r>
        <w:rPr>
          <w:rFonts w:ascii="Times New Roman" w:eastAsia="Calibri" w:hAnsi="Times New Roman" w:cs="Times New Roman"/>
          <w:sz w:val="26"/>
          <w:szCs w:val="26"/>
        </w:rPr>
        <w:t>а</w:t>
      </w:r>
      <w:r w:rsidRPr="00307EC4">
        <w:rPr>
          <w:rFonts w:ascii="Times New Roman" w:eastAsia="Calibri" w:hAnsi="Times New Roman" w:cs="Times New Roman"/>
          <w:sz w:val="26"/>
          <w:szCs w:val="26"/>
        </w:rPr>
        <w:t>, л</w:t>
      </w:r>
      <w:r>
        <w:rPr>
          <w:rFonts w:ascii="Times New Roman" w:eastAsia="Calibri" w:hAnsi="Times New Roman" w:cs="Times New Roman"/>
          <w:sz w:val="26"/>
          <w:szCs w:val="26"/>
        </w:rPr>
        <w:t xml:space="preserve">ьда </w:t>
      </w:r>
      <w:r w:rsidRPr="00307EC4">
        <w:rPr>
          <w:rFonts w:ascii="Times New Roman" w:eastAsia="Calibri" w:hAnsi="Times New Roman" w:cs="Times New Roman"/>
          <w:sz w:val="26"/>
          <w:szCs w:val="26"/>
        </w:rPr>
        <w:t>и мусор</w:t>
      </w:r>
      <w:r>
        <w:rPr>
          <w:rFonts w:ascii="Times New Roman" w:eastAsia="Calibri" w:hAnsi="Times New Roman" w:cs="Times New Roman"/>
          <w:sz w:val="26"/>
          <w:szCs w:val="26"/>
        </w:rPr>
        <w:t>а</w:t>
      </w:r>
      <w:r w:rsidRPr="00307EC4">
        <w:rPr>
          <w:rFonts w:ascii="Times New Roman" w:eastAsia="Calibri" w:hAnsi="Times New Roman" w:cs="Times New Roman"/>
          <w:sz w:val="26"/>
          <w:szCs w:val="26"/>
        </w:rPr>
        <w:t xml:space="preserve"> в воронки водосточных труб.</w:t>
      </w:r>
      <w:r w:rsidRPr="00307EC4">
        <w:rPr>
          <w:rFonts w:ascii="Times New Roman" w:eastAsia="Calibri" w:hAnsi="Times New Roman" w:cs="Times New Roman"/>
          <w:sz w:val="26"/>
          <w:szCs w:val="26"/>
        </w:rPr>
        <w:br/>
      </w:r>
      <w:proofErr w:type="gramStart"/>
      <w:r w:rsidRPr="00307EC4">
        <w:rPr>
          <w:rFonts w:ascii="Times New Roman" w:eastAsia="Calibri" w:hAnsi="Times New Roman" w:cs="Times New Roman"/>
          <w:sz w:val="26"/>
          <w:szCs w:val="26"/>
        </w:rPr>
        <w:t>При сбрасывании снега с крыш должны быть приняты меры, обеспечивающие полную сохранность деревьев, кустарников, воздушных линий уличного электроосвещения, растяжек, рекламных конструкций, светофорных объектов, дорожных знаков, линий связи и др.</w:t>
      </w:r>
      <w:r>
        <w:rPr>
          <w:rFonts w:ascii="Times New Roman" w:eastAsia="Calibri" w:hAnsi="Times New Roman" w:cs="Times New Roman"/>
          <w:sz w:val="26"/>
          <w:szCs w:val="26"/>
        </w:rPr>
        <w:t>;</w:t>
      </w:r>
      <w:proofErr w:type="gramEnd"/>
    </w:p>
    <w:p w14:paraId="704DED15" w14:textId="51915D1F" w:rsidR="00307EC4" w:rsidRDefault="00307EC4" w:rsidP="00D3364D">
      <w:pPr>
        <w:shd w:val="clear" w:color="auto" w:fill="FFFFFF"/>
        <w:spacing w:after="0" w:line="240" w:lineRule="auto"/>
        <w:ind w:firstLine="708"/>
        <w:jc w:val="both"/>
        <w:rPr>
          <w:rFonts w:ascii="Times New Roman" w:eastAsia="Calibri" w:hAnsi="Times New Roman" w:cs="Times New Roman"/>
          <w:sz w:val="26"/>
          <w:szCs w:val="26"/>
        </w:rPr>
      </w:pPr>
      <w:r>
        <w:rPr>
          <w:rFonts w:ascii="Times New Roman" w:eastAsia="Calibri" w:hAnsi="Times New Roman" w:cs="Times New Roman"/>
          <w:sz w:val="26"/>
          <w:szCs w:val="26"/>
        </w:rPr>
        <w:t>-  в</w:t>
      </w:r>
      <w:r w:rsidRPr="00307EC4">
        <w:rPr>
          <w:rFonts w:ascii="Times New Roman" w:eastAsia="Calibri" w:hAnsi="Times New Roman" w:cs="Times New Roman"/>
          <w:sz w:val="26"/>
          <w:szCs w:val="26"/>
        </w:rPr>
        <w:t>оспрепятствование выполнению собственниками объектов нежилого фонда или уполномоченными ими лицами мер по очистке крыш, в том числе карнизов, водосточных желобов, козырьков, крылец от снега, наледи и (или) удалению сосулек</w:t>
      </w:r>
      <w:proofErr w:type="gramStart"/>
      <w:r w:rsidR="000302CB">
        <w:rPr>
          <w:rFonts w:ascii="Times New Roman" w:eastAsia="Calibri" w:hAnsi="Times New Roman" w:cs="Times New Roman"/>
          <w:sz w:val="26"/>
          <w:szCs w:val="26"/>
        </w:rPr>
        <w:t>.»;</w:t>
      </w:r>
      <w:proofErr w:type="gramEnd"/>
    </w:p>
    <w:p w14:paraId="4F26F2B2" w14:textId="77777777" w:rsidR="00447CBE" w:rsidRDefault="00447CBE" w:rsidP="00D3364D">
      <w:pPr>
        <w:shd w:val="clear" w:color="auto" w:fill="FFFFFF"/>
        <w:spacing w:after="0" w:line="240" w:lineRule="auto"/>
        <w:ind w:firstLine="708"/>
        <w:jc w:val="both"/>
        <w:rPr>
          <w:rFonts w:ascii="Times New Roman" w:eastAsia="Calibri" w:hAnsi="Times New Roman" w:cs="Times New Roman"/>
          <w:sz w:val="26"/>
          <w:szCs w:val="26"/>
        </w:rPr>
      </w:pPr>
    </w:p>
    <w:p w14:paraId="3D729574" w14:textId="0BDDECD1" w:rsidR="00FB143E" w:rsidRDefault="00905FF8"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18) </w:t>
      </w:r>
      <w:r w:rsidR="00FB143E">
        <w:rPr>
          <w:rFonts w:ascii="Times New Roman" w:eastAsia="Times New Roman" w:hAnsi="Times New Roman" w:cs="Times New Roman"/>
          <w:sz w:val="26"/>
          <w:szCs w:val="26"/>
          <w:lang w:eastAsia="ru-RU"/>
        </w:rPr>
        <w:t xml:space="preserve">в </w:t>
      </w:r>
      <w:r w:rsidR="008B5A78">
        <w:rPr>
          <w:rFonts w:ascii="Times New Roman" w:eastAsia="Times New Roman" w:hAnsi="Times New Roman" w:cs="Times New Roman"/>
          <w:sz w:val="26"/>
          <w:szCs w:val="26"/>
          <w:lang w:eastAsia="ru-RU"/>
        </w:rPr>
        <w:t xml:space="preserve">пункте 1 </w:t>
      </w:r>
      <w:r w:rsidR="00FB143E">
        <w:rPr>
          <w:rFonts w:ascii="Times New Roman" w:eastAsia="Times New Roman" w:hAnsi="Times New Roman" w:cs="Times New Roman"/>
          <w:sz w:val="26"/>
          <w:szCs w:val="26"/>
          <w:lang w:eastAsia="ru-RU"/>
        </w:rPr>
        <w:t>стать</w:t>
      </w:r>
      <w:r w:rsidR="008B5A78">
        <w:rPr>
          <w:rFonts w:ascii="Times New Roman" w:eastAsia="Times New Roman" w:hAnsi="Times New Roman" w:cs="Times New Roman"/>
          <w:sz w:val="26"/>
          <w:szCs w:val="26"/>
          <w:lang w:eastAsia="ru-RU"/>
        </w:rPr>
        <w:t>и</w:t>
      </w:r>
      <w:r w:rsidR="00FB143E">
        <w:rPr>
          <w:rFonts w:ascii="Times New Roman" w:eastAsia="Times New Roman" w:hAnsi="Times New Roman" w:cs="Times New Roman"/>
          <w:sz w:val="26"/>
          <w:szCs w:val="26"/>
          <w:lang w:eastAsia="ru-RU"/>
        </w:rPr>
        <w:t xml:space="preserve"> 31 после слов «</w:t>
      </w:r>
      <w:r w:rsidR="00FB143E" w:rsidRPr="00FB143E">
        <w:rPr>
          <w:rFonts w:ascii="Times New Roman" w:eastAsia="Times New Roman" w:hAnsi="Times New Roman" w:cs="Times New Roman"/>
          <w:sz w:val="26"/>
          <w:szCs w:val="26"/>
          <w:lang w:eastAsia="ru-RU"/>
        </w:rPr>
        <w:t>Проведение земляных работ без разрешения</w:t>
      </w:r>
      <w:r w:rsidR="00FB143E">
        <w:rPr>
          <w:rFonts w:ascii="Times New Roman" w:eastAsia="Times New Roman" w:hAnsi="Times New Roman" w:cs="Times New Roman"/>
          <w:sz w:val="26"/>
          <w:szCs w:val="26"/>
          <w:lang w:eastAsia="ru-RU"/>
        </w:rPr>
        <w:t>» дополнит</w:t>
      </w:r>
      <w:r w:rsidR="000E6418">
        <w:rPr>
          <w:rFonts w:ascii="Times New Roman" w:eastAsia="Times New Roman" w:hAnsi="Times New Roman" w:cs="Times New Roman"/>
          <w:sz w:val="26"/>
          <w:szCs w:val="26"/>
          <w:lang w:eastAsia="ru-RU"/>
        </w:rPr>
        <w:t>ь</w:t>
      </w:r>
      <w:r w:rsidR="00FB143E">
        <w:rPr>
          <w:rFonts w:ascii="Times New Roman" w:eastAsia="Times New Roman" w:hAnsi="Times New Roman" w:cs="Times New Roman"/>
          <w:sz w:val="26"/>
          <w:szCs w:val="26"/>
          <w:lang w:eastAsia="ru-RU"/>
        </w:rPr>
        <w:t xml:space="preserve"> словами «, либо с нарушением сроков, установленных в разрешении»;</w:t>
      </w:r>
    </w:p>
    <w:p w14:paraId="2439753A" w14:textId="77777777" w:rsidR="00447CBE" w:rsidRDefault="00447CBE" w:rsidP="00D3364D">
      <w:pPr>
        <w:spacing w:after="0" w:line="240" w:lineRule="auto"/>
        <w:ind w:firstLine="540"/>
        <w:jc w:val="both"/>
        <w:rPr>
          <w:rFonts w:ascii="Times New Roman" w:eastAsia="Times New Roman" w:hAnsi="Times New Roman" w:cs="Times New Roman"/>
          <w:sz w:val="26"/>
          <w:szCs w:val="26"/>
          <w:lang w:eastAsia="ru-RU"/>
        </w:rPr>
      </w:pPr>
    </w:p>
    <w:p w14:paraId="37678293" w14:textId="3BFFB9D9" w:rsidR="00FB143E" w:rsidRDefault="008B5A78"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lastRenderedPageBreak/>
        <w:t>19) в статье 32:</w:t>
      </w:r>
    </w:p>
    <w:p w14:paraId="415D868E" w14:textId="4EE5B746" w:rsidR="008B5A78" w:rsidRDefault="008B5A78"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пункт 1 изложить в следующей редакции:</w:t>
      </w:r>
    </w:p>
    <w:p w14:paraId="782354D5" w14:textId="77777777" w:rsidR="00631BAE" w:rsidRPr="00631BAE" w:rsidRDefault="008B5A78" w:rsidP="00D3364D">
      <w:pPr>
        <w:shd w:val="clear" w:color="auto" w:fill="FFFFFF"/>
        <w:spacing w:after="0" w:line="240" w:lineRule="auto"/>
        <w:ind w:firstLine="708"/>
        <w:jc w:val="both"/>
        <w:rPr>
          <w:rFonts w:ascii="Times New Roman" w:eastAsia="Calibri" w:hAnsi="Times New Roman" w:cs="Times New Roman"/>
          <w:sz w:val="26"/>
          <w:szCs w:val="26"/>
        </w:rPr>
      </w:pPr>
      <w:r>
        <w:rPr>
          <w:rFonts w:ascii="Times New Roman" w:eastAsia="Times New Roman" w:hAnsi="Times New Roman" w:cs="Times New Roman"/>
          <w:sz w:val="26"/>
          <w:szCs w:val="26"/>
          <w:lang w:eastAsia="ru-RU"/>
        </w:rPr>
        <w:t>«</w:t>
      </w:r>
      <w:r w:rsidR="00631BAE" w:rsidRPr="00631BAE">
        <w:rPr>
          <w:rFonts w:ascii="Times New Roman" w:eastAsia="Calibri" w:hAnsi="Times New Roman" w:cs="Times New Roman"/>
          <w:sz w:val="26"/>
          <w:szCs w:val="26"/>
        </w:rPr>
        <w:t>1. Место осуществления земляных работ должно быть оборудовано:</w:t>
      </w:r>
    </w:p>
    <w:p w14:paraId="7E7A568D" w14:textId="77777777" w:rsidR="00631BAE" w:rsidRPr="00631BAE" w:rsidRDefault="00631BAE" w:rsidP="00D3364D">
      <w:pPr>
        <w:shd w:val="clear" w:color="auto" w:fill="FFFFFF"/>
        <w:spacing w:after="0" w:line="240" w:lineRule="auto"/>
        <w:ind w:firstLine="708"/>
        <w:jc w:val="both"/>
        <w:rPr>
          <w:rFonts w:ascii="Times New Roman" w:eastAsia="Calibri" w:hAnsi="Times New Roman" w:cs="Times New Roman"/>
          <w:sz w:val="26"/>
          <w:szCs w:val="26"/>
        </w:rPr>
      </w:pPr>
      <w:r w:rsidRPr="00631BAE">
        <w:rPr>
          <w:rFonts w:ascii="Times New Roman" w:eastAsia="Calibri" w:hAnsi="Times New Roman" w:cs="Times New Roman"/>
          <w:sz w:val="26"/>
          <w:szCs w:val="26"/>
        </w:rPr>
        <w:t>1) защитными ограждениями;</w:t>
      </w:r>
    </w:p>
    <w:p w14:paraId="36576412" w14:textId="673CD6FD" w:rsidR="00631BAE" w:rsidRPr="00631BAE" w:rsidRDefault="00631BAE" w:rsidP="00D3364D">
      <w:pPr>
        <w:shd w:val="clear" w:color="auto" w:fill="FFFFFF"/>
        <w:spacing w:after="0" w:line="240" w:lineRule="auto"/>
        <w:ind w:firstLine="708"/>
        <w:jc w:val="both"/>
        <w:rPr>
          <w:rFonts w:ascii="Times New Roman" w:eastAsia="Calibri" w:hAnsi="Times New Roman" w:cs="Times New Roman"/>
          <w:sz w:val="26"/>
          <w:szCs w:val="26"/>
        </w:rPr>
      </w:pPr>
      <w:proofErr w:type="gramStart"/>
      <w:r>
        <w:rPr>
          <w:rFonts w:ascii="Times New Roman" w:eastAsia="Times New Roman" w:hAnsi="Times New Roman" w:cs="Times New Roman"/>
          <w:sz w:val="26"/>
          <w:szCs w:val="26"/>
          <w:lang w:eastAsia="ru-RU"/>
        </w:rPr>
        <w:t xml:space="preserve">2) </w:t>
      </w:r>
      <w:r w:rsidRPr="008B5A78">
        <w:rPr>
          <w:rFonts w:ascii="Times New Roman" w:eastAsia="Times New Roman" w:hAnsi="Times New Roman" w:cs="Times New Roman"/>
          <w:sz w:val="26"/>
          <w:szCs w:val="26"/>
          <w:lang w:eastAsia="ru-RU"/>
        </w:rPr>
        <w:t>информационным щитом</w:t>
      </w:r>
      <w:r>
        <w:rPr>
          <w:rFonts w:ascii="Times New Roman" w:eastAsia="Times New Roman" w:hAnsi="Times New Roman" w:cs="Times New Roman"/>
          <w:sz w:val="26"/>
          <w:szCs w:val="26"/>
          <w:lang w:eastAsia="ru-RU"/>
        </w:rPr>
        <w:t xml:space="preserve"> и (</w:t>
      </w:r>
      <w:r w:rsidRPr="008B5A78">
        <w:rPr>
          <w:rFonts w:ascii="Times New Roman" w:eastAsia="Times New Roman" w:hAnsi="Times New Roman" w:cs="Times New Roman"/>
          <w:sz w:val="26"/>
          <w:szCs w:val="26"/>
          <w:lang w:eastAsia="ru-RU"/>
        </w:rPr>
        <w:t>или) ин</w:t>
      </w:r>
      <w:r>
        <w:rPr>
          <w:rFonts w:ascii="Times New Roman" w:eastAsia="Times New Roman" w:hAnsi="Times New Roman" w:cs="Times New Roman"/>
          <w:sz w:val="26"/>
          <w:szCs w:val="26"/>
          <w:lang w:eastAsia="ru-RU"/>
        </w:rPr>
        <w:t>ым</w:t>
      </w:r>
      <w:r w:rsidRPr="008B5A78">
        <w:rPr>
          <w:rFonts w:ascii="Times New Roman" w:eastAsia="Times New Roman" w:hAnsi="Times New Roman" w:cs="Times New Roman"/>
          <w:sz w:val="26"/>
          <w:szCs w:val="26"/>
          <w:lang w:eastAsia="ru-RU"/>
        </w:rPr>
        <w:t xml:space="preserve"> средств</w:t>
      </w:r>
      <w:r>
        <w:rPr>
          <w:rFonts w:ascii="Times New Roman" w:eastAsia="Times New Roman" w:hAnsi="Times New Roman" w:cs="Times New Roman"/>
          <w:sz w:val="26"/>
          <w:szCs w:val="26"/>
          <w:lang w:eastAsia="ru-RU"/>
        </w:rPr>
        <w:t>ом</w:t>
      </w:r>
      <w:r w:rsidRPr="008B5A78">
        <w:rPr>
          <w:rFonts w:ascii="Times New Roman" w:eastAsia="Times New Roman" w:hAnsi="Times New Roman" w:cs="Times New Roman"/>
          <w:sz w:val="26"/>
          <w:szCs w:val="26"/>
          <w:lang w:eastAsia="ru-RU"/>
        </w:rPr>
        <w:t xml:space="preserve"> размещения информации в месте, доступном для обозрения неопределенного круга лиц, в котором указываются</w:t>
      </w:r>
      <w:r>
        <w:rPr>
          <w:rFonts w:ascii="Times New Roman" w:eastAsia="Times New Roman" w:hAnsi="Times New Roman" w:cs="Times New Roman"/>
          <w:sz w:val="26"/>
          <w:szCs w:val="26"/>
          <w:lang w:eastAsia="ru-RU"/>
        </w:rPr>
        <w:t xml:space="preserve">: </w:t>
      </w:r>
      <w:r w:rsidRPr="008B5A78">
        <w:rPr>
          <w:rFonts w:ascii="Times New Roman" w:eastAsia="Times New Roman" w:hAnsi="Times New Roman" w:cs="Times New Roman"/>
          <w:sz w:val="26"/>
          <w:szCs w:val="26"/>
          <w:lang w:eastAsia="ru-RU"/>
        </w:rPr>
        <w:t>сведени</w:t>
      </w:r>
      <w:r>
        <w:rPr>
          <w:rFonts w:ascii="Times New Roman" w:eastAsia="Times New Roman" w:hAnsi="Times New Roman" w:cs="Times New Roman"/>
          <w:sz w:val="26"/>
          <w:szCs w:val="26"/>
          <w:lang w:eastAsia="ru-RU"/>
        </w:rPr>
        <w:t>я</w:t>
      </w:r>
      <w:r w:rsidRPr="008B5A78">
        <w:rPr>
          <w:rFonts w:ascii="Times New Roman" w:eastAsia="Times New Roman" w:hAnsi="Times New Roman" w:cs="Times New Roman"/>
          <w:sz w:val="26"/>
          <w:szCs w:val="26"/>
          <w:lang w:eastAsia="ru-RU"/>
        </w:rPr>
        <w:t xml:space="preserve"> об организаторе (исполнителе) земляных работ (полное наименование юридического лица или фамилия, имя, отчество (последнее - при наличии) физического лица, адрес юридического лица или адрес места жительства физического лица, номера контактных телефонов организатора (исполнителя) земляных работ), информации о сроках начала и</w:t>
      </w:r>
      <w:proofErr w:type="gramEnd"/>
      <w:r w:rsidRPr="008B5A78">
        <w:rPr>
          <w:rFonts w:ascii="Times New Roman" w:eastAsia="Times New Roman" w:hAnsi="Times New Roman" w:cs="Times New Roman"/>
          <w:sz w:val="26"/>
          <w:szCs w:val="26"/>
          <w:lang w:eastAsia="ru-RU"/>
        </w:rPr>
        <w:t xml:space="preserve"> окончания проведения земляных работ, реквизитов разрешения </w:t>
      </w:r>
      <w:r w:rsidRPr="00631BAE">
        <w:rPr>
          <w:rFonts w:ascii="Times New Roman" w:eastAsia="Times New Roman" w:hAnsi="Times New Roman" w:cs="Times New Roman"/>
          <w:sz w:val="26"/>
          <w:szCs w:val="26"/>
          <w:lang w:eastAsia="ru-RU"/>
        </w:rPr>
        <w:t>на осуществление земляных работ</w:t>
      </w:r>
      <w:r>
        <w:rPr>
          <w:rFonts w:ascii="Times New Roman" w:eastAsia="Times New Roman" w:hAnsi="Times New Roman" w:cs="Times New Roman"/>
          <w:sz w:val="26"/>
          <w:szCs w:val="26"/>
          <w:lang w:eastAsia="ru-RU"/>
        </w:rPr>
        <w:t>;</w:t>
      </w:r>
    </w:p>
    <w:p w14:paraId="709E516A" w14:textId="2660C8CC" w:rsidR="00631BAE" w:rsidRDefault="00631BAE" w:rsidP="00D3364D">
      <w:pPr>
        <w:shd w:val="clear" w:color="auto" w:fill="FFFFFF"/>
        <w:spacing w:after="0" w:line="240" w:lineRule="auto"/>
        <w:ind w:firstLine="708"/>
        <w:jc w:val="both"/>
        <w:rPr>
          <w:rFonts w:ascii="Times New Roman" w:eastAsia="Calibri" w:hAnsi="Times New Roman" w:cs="Times New Roman"/>
          <w:sz w:val="26"/>
          <w:szCs w:val="26"/>
        </w:rPr>
      </w:pPr>
      <w:r w:rsidRPr="00631BAE">
        <w:rPr>
          <w:rFonts w:ascii="Times New Roman" w:eastAsia="Calibri" w:hAnsi="Times New Roman" w:cs="Times New Roman"/>
          <w:sz w:val="26"/>
          <w:szCs w:val="26"/>
        </w:rPr>
        <w:t>3)</w:t>
      </w:r>
      <w:r>
        <w:rPr>
          <w:rFonts w:ascii="Times New Roman" w:eastAsia="Calibri" w:hAnsi="Times New Roman" w:cs="Times New Roman"/>
          <w:sz w:val="26"/>
          <w:szCs w:val="26"/>
        </w:rPr>
        <w:t xml:space="preserve"> указателями места проведения земляных работ и (или) объездных путей, которые предусмотрены  </w:t>
      </w:r>
      <w:r w:rsidR="009C3912">
        <w:rPr>
          <w:rFonts w:ascii="Times New Roman" w:eastAsia="Calibri" w:hAnsi="Times New Roman" w:cs="Times New Roman"/>
          <w:sz w:val="26"/>
          <w:szCs w:val="26"/>
        </w:rPr>
        <w:t xml:space="preserve">разрешением </w:t>
      </w:r>
      <w:r w:rsidR="009C3912" w:rsidRPr="009C3912">
        <w:rPr>
          <w:rFonts w:ascii="Times New Roman" w:eastAsia="Calibri" w:hAnsi="Times New Roman" w:cs="Times New Roman"/>
          <w:sz w:val="26"/>
          <w:szCs w:val="26"/>
        </w:rPr>
        <w:t>на осуществление земляных работ</w:t>
      </w:r>
      <w:r w:rsidR="009C3912">
        <w:rPr>
          <w:rFonts w:ascii="Times New Roman" w:eastAsia="Calibri" w:hAnsi="Times New Roman" w:cs="Times New Roman"/>
          <w:sz w:val="26"/>
          <w:szCs w:val="26"/>
        </w:rPr>
        <w:t>;</w:t>
      </w:r>
    </w:p>
    <w:p w14:paraId="78E3AB57" w14:textId="47C3CDF7" w:rsidR="00631BAE" w:rsidRDefault="009C3912" w:rsidP="00D3364D">
      <w:pPr>
        <w:shd w:val="clear" w:color="auto" w:fill="FFFFFF"/>
        <w:spacing w:after="0" w:line="240" w:lineRule="auto"/>
        <w:ind w:firstLine="708"/>
        <w:jc w:val="both"/>
        <w:rPr>
          <w:rFonts w:ascii="Times New Roman" w:eastAsia="Times New Roman" w:hAnsi="Times New Roman" w:cs="Times New Roman"/>
          <w:sz w:val="26"/>
          <w:szCs w:val="26"/>
          <w:lang w:eastAsia="ru-RU"/>
        </w:rPr>
      </w:pPr>
      <w:r>
        <w:rPr>
          <w:rFonts w:ascii="Times New Roman" w:eastAsia="Calibri" w:hAnsi="Times New Roman" w:cs="Times New Roman"/>
          <w:sz w:val="26"/>
          <w:szCs w:val="26"/>
        </w:rPr>
        <w:t>4) </w:t>
      </w:r>
      <w:r w:rsidR="00631BAE" w:rsidRPr="00631BAE">
        <w:rPr>
          <w:rFonts w:ascii="Times New Roman" w:eastAsia="Calibri" w:hAnsi="Times New Roman" w:cs="Times New Roman"/>
          <w:sz w:val="26"/>
          <w:szCs w:val="26"/>
        </w:rPr>
        <w:t>местом размещения строительного мелкогабаритного и крупногабаритного мусора</w:t>
      </w:r>
      <w:proofErr w:type="gramStart"/>
      <w:r w:rsidR="00631BAE" w:rsidRPr="00631BAE">
        <w:rPr>
          <w:rFonts w:ascii="Times New Roman" w:eastAsia="Calibri" w:hAnsi="Times New Roman" w:cs="Times New Roman"/>
          <w:sz w:val="26"/>
          <w:szCs w:val="26"/>
        </w:rPr>
        <w:t>.</w:t>
      </w:r>
      <w:r w:rsidR="00631BAE">
        <w:rPr>
          <w:rFonts w:ascii="Times New Roman" w:eastAsia="Times New Roman" w:hAnsi="Times New Roman" w:cs="Times New Roman"/>
          <w:sz w:val="26"/>
          <w:szCs w:val="26"/>
          <w:lang w:eastAsia="ru-RU"/>
        </w:rPr>
        <w:t>»;</w:t>
      </w:r>
      <w:proofErr w:type="gramEnd"/>
    </w:p>
    <w:p w14:paraId="5C897F84" w14:textId="7F6AE71A" w:rsidR="008B5A78" w:rsidRDefault="008B5A78" w:rsidP="00D3364D">
      <w:pPr>
        <w:spacing w:after="0" w:line="240" w:lineRule="auto"/>
        <w:ind w:firstLine="540"/>
        <w:jc w:val="both"/>
        <w:rPr>
          <w:rFonts w:ascii="Times New Roman" w:eastAsia="Times New Roman" w:hAnsi="Times New Roman" w:cs="Times New Roman"/>
          <w:sz w:val="26"/>
          <w:szCs w:val="26"/>
          <w:lang w:eastAsia="ru-RU"/>
        </w:rPr>
      </w:pPr>
      <w:r w:rsidRPr="008B5A78">
        <w:rPr>
          <w:rFonts w:ascii="Times New Roman" w:eastAsia="Times New Roman" w:hAnsi="Times New Roman" w:cs="Times New Roman"/>
          <w:sz w:val="26"/>
          <w:szCs w:val="26"/>
          <w:lang w:eastAsia="ru-RU"/>
        </w:rPr>
        <w:t xml:space="preserve"> </w:t>
      </w:r>
      <w:r w:rsidR="009C3912">
        <w:rPr>
          <w:rFonts w:ascii="Times New Roman" w:eastAsia="Times New Roman" w:hAnsi="Times New Roman" w:cs="Times New Roman"/>
          <w:sz w:val="26"/>
          <w:szCs w:val="26"/>
          <w:lang w:eastAsia="ru-RU"/>
        </w:rPr>
        <w:t>пункт</w:t>
      </w:r>
      <w:r w:rsidR="009C3055">
        <w:rPr>
          <w:rFonts w:ascii="Times New Roman" w:eastAsia="Times New Roman" w:hAnsi="Times New Roman" w:cs="Times New Roman"/>
          <w:sz w:val="26"/>
          <w:szCs w:val="26"/>
          <w:lang w:eastAsia="ru-RU"/>
        </w:rPr>
        <w:t>ы</w:t>
      </w:r>
      <w:r w:rsidR="009C3912">
        <w:rPr>
          <w:rFonts w:ascii="Times New Roman" w:eastAsia="Times New Roman" w:hAnsi="Times New Roman" w:cs="Times New Roman"/>
          <w:sz w:val="26"/>
          <w:szCs w:val="26"/>
          <w:lang w:eastAsia="ru-RU"/>
        </w:rPr>
        <w:t xml:space="preserve"> 3</w:t>
      </w:r>
      <w:r w:rsidR="009C3055">
        <w:rPr>
          <w:rFonts w:ascii="Times New Roman" w:eastAsia="Times New Roman" w:hAnsi="Times New Roman" w:cs="Times New Roman"/>
          <w:sz w:val="26"/>
          <w:szCs w:val="26"/>
          <w:lang w:eastAsia="ru-RU"/>
        </w:rPr>
        <w:t>-</w:t>
      </w:r>
      <w:r w:rsidR="00487154">
        <w:rPr>
          <w:rFonts w:ascii="Times New Roman" w:eastAsia="Times New Roman" w:hAnsi="Times New Roman" w:cs="Times New Roman"/>
          <w:sz w:val="26"/>
          <w:szCs w:val="26"/>
          <w:lang w:eastAsia="ru-RU"/>
        </w:rPr>
        <w:t>6</w:t>
      </w:r>
      <w:r w:rsidR="009C3912">
        <w:rPr>
          <w:rFonts w:ascii="Times New Roman" w:eastAsia="Times New Roman" w:hAnsi="Times New Roman" w:cs="Times New Roman"/>
          <w:sz w:val="26"/>
          <w:szCs w:val="26"/>
          <w:lang w:eastAsia="ru-RU"/>
        </w:rPr>
        <w:t xml:space="preserve"> изложить в следующей редакции:</w:t>
      </w:r>
    </w:p>
    <w:p w14:paraId="76CCEA5B" w14:textId="77777777" w:rsidR="009C3055" w:rsidRDefault="009C3912"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«3. </w:t>
      </w:r>
      <w:r w:rsidRPr="009C3912">
        <w:rPr>
          <w:rFonts w:ascii="Times New Roman" w:eastAsia="Times New Roman" w:hAnsi="Times New Roman" w:cs="Times New Roman"/>
          <w:sz w:val="26"/>
          <w:szCs w:val="26"/>
          <w:lang w:eastAsia="ru-RU"/>
        </w:rPr>
        <w:t>При проведении земляных работ необходимо обеспечить подходы и подъезды к жилым домам и другим зданиям</w:t>
      </w:r>
      <w:r>
        <w:rPr>
          <w:rFonts w:ascii="Times New Roman" w:eastAsia="Times New Roman" w:hAnsi="Times New Roman" w:cs="Times New Roman"/>
          <w:sz w:val="26"/>
          <w:szCs w:val="26"/>
          <w:lang w:eastAsia="ru-RU"/>
        </w:rPr>
        <w:t xml:space="preserve"> посредством установки настилов или пешеходных мостков</w:t>
      </w:r>
      <w:r w:rsidRPr="009C3912">
        <w:rPr>
          <w:rFonts w:ascii="Times New Roman" w:eastAsia="Times New Roman" w:hAnsi="Times New Roman" w:cs="Times New Roman"/>
          <w:sz w:val="26"/>
          <w:szCs w:val="26"/>
          <w:lang w:eastAsia="ru-RU"/>
        </w:rPr>
        <w:t>.</w:t>
      </w:r>
    </w:p>
    <w:p w14:paraId="13E40D2B" w14:textId="77777777" w:rsidR="008376C8" w:rsidRDefault="009C3055"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4. Д</w:t>
      </w:r>
      <w:r w:rsidRPr="009C3055">
        <w:rPr>
          <w:rFonts w:ascii="Times New Roman" w:eastAsia="Times New Roman" w:hAnsi="Times New Roman" w:cs="Times New Roman"/>
          <w:sz w:val="26"/>
          <w:szCs w:val="26"/>
          <w:lang w:eastAsia="ru-RU"/>
        </w:rPr>
        <w:t xml:space="preserve">о начала проведения </w:t>
      </w:r>
      <w:r w:rsidR="008376C8">
        <w:rPr>
          <w:rFonts w:ascii="Times New Roman" w:eastAsia="Times New Roman" w:hAnsi="Times New Roman" w:cs="Times New Roman"/>
          <w:sz w:val="26"/>
          <w:szCs w:val="26"/>
          <w:lang w:eastAsia="ru-RU"/>
        </w:rPr>
        <w:t>земляных</w:t>
      </w:r>
      <w:r w:rsidRPr="009C3055">
        <w:rPr>
          <w:rFonts w:ascii="Times New Roman" w:eastAsia="Times New Roman" w:hAnsi="Times New Roman" w:cs="Times New Roman"/>
          <w:sz w:val="26"/>
          <w:szCs w:val="26"/>
          <w:lang w:eastAsia="ru-RU"/>
        </w:rPr>
        <w:t xml:space="preserve"> работ организатор (исполнител</w:t>
      </w:r>
      <w:r w:rsidR="008376C8">
        <w:rPr>
          <w:rFonts w:ascii="Times New Roman" w:eastAsia="Times New Roman" w:hAnsi="Times New Roman" w:cs="Times New Roman"/>
          <w:sz w:val="26"/>
          <w:szCs w:val="26"/>
          <w:lang w:eastAsia="ru-RU"/>
        </w:rPr>
        <w:t>ь</w:t>
      </w:r>
      <w:r w:rsidRPr="009C3055">
        <w:rPr>
          <w:rFonts w:ascii="Times New Roman" w:eastAsia="Times New Roman" w:hAnsi="Times New Roman" w:cs="Times New Roman"/>
          <w:sz w:val="26"/>
          <w:szCs w:val="26"/>
          <w:lang w:eastAsia="ru-RU"/>
        </w:rPr>
        <w:t>) земляных работ</w:t>
      </w:r>
      <w:r w:rsidR="008376C8">
        <w:rPr>
          <w:rFonts w:ascii="Times New Roman" w:eastAsia="Times New Roman" w:hAnsi="Times New Roman" w:cs="Times New Roman"/>
          <w:sz w:val="26"/>
          <w:szCs w:val="26"/>
          <w:lang w:eastAsia="ru-RU"/>
        </w:rPr>
        <w:t xml:space="preserve"> обязан:</w:t>
      </w:r>
    </w:p>
    <w:p w14:paraId="7DC99029" w14:textId="7874C7E1" w:rsidR="009C3055" w:rsidRDefault="008376C8"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вызвать</w:t>
      </w:r>
      <w:r w:rsidR="009C3055" w:rsidRPr="009C3055">
        <w:rPr>
          <w:rFonts w:ascii="Times New Roman" w:eastAsia="Times New Roman" w:hAnsi="Times New Roman" w:cs="Times New Roman"/>
          <w:sz w:val="26"/>
          <w:szCs w:val="26"/>
          <w:lang w:eastAsia="ru-RU"/>
        </w:rPr>
        <w:t xml:space="preserve"> на место их проведения представителей организаций, осуществляющих эксплуатацию сетей инженерно-технического обеспечения, расположенных в месте проведения земляных работ</w:t>
      </w:r>
      <w:r>
        <w:rPr>
          <w:rFonts w:ascii="Times New Roman" w:eastAsia="Times New Roman" w:hAnsi="Times New Roman" w:cs="Times New Roman"/>
          <w:sz w:val="26"/>
          <w:szCs w:val="26"/>
          <w:lang w:eastAsia="ru-RU"/>
        </w:rPr>
        <w:t>.</w:t>
      </w:r>
      <w:r w:rsidR="009C3055" w:rsidRPr="009C3055">
        <w:rPr>
          <w:rFonts w:ascii="Times New Roman" w:eastAsia="Times New Roman" w:hAnsi="Times New Roman" w:cs="Times New Roman"/>
          <w:sz w:val="26"/>
          <w:szCs w:val="26"/>
          <w:lang w:eastAsia="ru-RU"/>
        </w:rPr>
        <w:t xml:space="preserve"> </w:t>
      </w:r>
    </w:p>
    <w:p w14:paraId="38AC69DC" w14:textId="1EFE99D3" w:rsidR="009C3055" w:rsidRDefault="008376C8" w:rsidP="00D3364D">
      <w:pPr>
        <w:spacing w:after="0" w:line="240" w:lineRule="auto"/>
        <w:ind w:firstLine="540"/>
        <w:jc w:val="both"/>
        <w:rPr>
          <w:rFonts w:ascii="Times New Roman" w:eastAsia="Times New Roman" w:hAnsi="Times New Roman" w:cs="Times New Roman"/>
          <w:sz w:val="26"/>
          <w:szCs w:val="26"/>
          <w:lang w:eastAsia="ru-RU"/>
        </w:rPr>
      </w:pPr>
      <w:r w:rsidRPr="008376C8">
        <w:rPr>
          <w:rFonts w:ascii="Times New Roman" w:eastAsia="Times New Roman" w:hAnsi="Times New Roman" w:cs="Times New Roman"/>
          <w:sz w:val="26"/>
          <w:szCs w:val="26"/>
          <w:lang w:eastAsia="ru-RU"/>
        </w:rPr>
        <w:t xml:space="preserve">оформить в установленном порядке и осуществить снос или пересадку зеленых насаждений, препятствующих проведению </w:t>
      </w:r>
      <w:r>
        <w:rPr>
          <w:rFonts w:ascii="Times New Roman" w:eastAsia="Times New Roman" w:hAnsi="Times New Roman" w:cs="Times New Roman"/>
          <w:sz w:val="26"/>
          <w:szCs w:val="26"/>
          <w:lang w:eastAsia="ru-RU"/>
        </w:rPr>
        <w:t xml:space="preserve">земляных </w:t>
      </w:r>
      <w:r w:rsidRPr="008376C8">
        <w:rPr>
          <w:rFonts w:ascii="Times New Roman" w:eastAsia="Times New Roman" w:hAnsi="Times New Roman" w:cs="Times New Roman"/>
          <w:sz w:val="26"/>
          <w:szCs w:val="26"/>
          <w:lang w:eastAsia="ru-RU"/>
        </w:rPr>
        <w:t>работ</w:t>
      </w:r>
    </w:p>
    <w:p w14:paraId="6723C867" w14:textId="63977860" w:rsidR="008376C8" w:rsidRDefault="008376C8"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согласовать </w:t>
      </w:r>
      <w:r w:rsidRPr="008376C8">
        <w:rPr>
          <w:rFonts w:ascii="Times New Roman" w:eastAsia="Times New Roman" w:hAnsi="Times New Roman" w:cs="Times New Roman"/>
          <w:sz w:val="26"/>
          <w:szCs w:val="26"/>
          <w:lang w:eastAsia="ru-RU"/>
        </w:rPr>
        <w:t>с ОГИБДД ОМВД России «Приморский» схемы организации дорожного движения и ограждения мест производства земляных работ</w:t>
      </w:r>
      <w:r>
        <w:rPr>
          <w:rFonts w:ascii="Times New Roman" w:eastAsia="Times New Roman" w:hAnsi="Times New Roman" w:cs="Times New Roman"/>
          <w:sz w:val="26"/>
          <w:szCs w:val="26"/>
          <w:lang w:eastAsia="ru-RU"/>
        </w:rPr>
        <w:t>.</w:t>
      </w:r>
    </w:p>
    <w:p w14:paraId="44F1D7A3" w14:textId="44FA6872" w:rsidR="008376C8" w:rsidRDefault="008376C8"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5. </w:t>
      </w:r>
      <w:proofErr w:type="gramStart"/>
      <w:r>
        <w:rPr>
          <w:rFonts w:ascii="Times New Roman" w:eastAsia="Times New Roman" w:hAnsi="Times New Roman" w:cs="Times New Roman"/>
          <w:sz w:val="26"/>
          <w:szCs w:val="26"/>
          <w:lang w:eastAsia="ru-RU"/>
        </w:rPr>
        <w:t xml:space="preserve">В случае </w:t>
      </w:r>
      <w:r w:rsidRPr="008376C8">
        <w:rPr>
          <w:rFonts w:ascii="Times New Roman" w:eastAsia="Times New Roman" w:hAnsi="Times New Roman" w:cs="Times New Roman"/>
          <w:sz w:val="26"/>
          <w:szCs w:val="26"/>
          <w:lang w:eastAsia="ru-RU"/>
        </w:rPr>
        <w:t>повреждени</w:t>
      </w:r>
      <w:r>
        <w:rPr>
          <w:rFonts w:ascii="Times New Roman" w:eastAsia="Times New Roman" w:hAnsi="Times New Roman" w:cs="Times New Roman"/>
          <w:sz w:val="26"/>
          <w:szCs w:val="26"/>
          <w:lang w:eastAsia="ru-RU"/>
        </w:rPr>
        <w:t>я</w:t>
      </w:r>
      <w:r w:rsidRPr="008376C8">
        <w:rPr>
          <w:rFonts w:ascii="Times New Roman" w:eastAsia="Times New Roman" w:hAnsi="Times New Roman" w:cs="Times New Roman"/>
          <w:sz w:val="26"/>
          <w:szCs w:val="26"/>
          <w:lang w:eastAsia="ru-RU"/>
        </w:rPr>
        <w:t xml:space="preserve"> сетей инженерно-технического обеспечения в ходе проведения земляных работ</w:t>
      </w:r>
      <w:r w:rsidRPr="008376C8">
        <w:t xml:space="preserve"> </w:t>
      </w:r>
      <w:r w:rsidRPr="008376C8">
        <w:rPr>
          <w:rFonts w:ascii="Times New Roman" w:eastAsia="Times New Roman" w:hAnsi="Times New Roman" w:cs="Times New Roman"/>
          <w:sz w:val="26"/>
          <w:szCs w:val="26"/>
          <w:lang w:eastAsia="ru-RU"/>
        </w:rPr>
        <w:t>организатор (исполнитель) земляных работ обязан</w:t>
      </w:r>
      <w:r>
        <w:rPr>
          <w:rFonts w:ascii="Times New Roman" w:eastAsia="Times New Roman" w:hAnsi="Times New Roman" w:cs="Times New Roman"/>
          <w:sz w:val="26"/>
          <w:szCs w:val="26"/>
          <w:lang w:eastAsia="ru-RU"/>
        </w:rPr>
        <w:t xml:space="preserve"> незамедлительно известить об этом </w:t>
      </w:r>
      <w:r w:rsidRPr="008376C8">
        <w:rPr>
          <w:rFonts w:ascii="Times New Roman" w:eastAsia="Times New Roman" w:hAnsi="Times New Roman" w:cs="Times New Roman"/>
          <w:sz w:val="26"/>
          <w:szCs w:val="26"/>
          <w:lang w:eastAsia="ru-RU"/>
        </w:rPr>
        <w:t xml:space="preserve"> работников </w:t>
      </w:r>
      <w:r w:rsidR="00487154">
        <w:rPr>
          <w:rFonts w:ascii="Times New Roman" w:eastAsia="Times New Roman" w:hAnsi="Times New Roman" w:cs="Times New Roman"/>
          <w:sz w:val="26"/>
          <w:szCs w:val="26"/>
          <w:lang w:eastAsia="ru-RU"/>
        </w:rPr>
        <w:t>Е</w:t>
      </w:r>
      <w:r w:rsidRPr="008376C8">
        <w:rPr>
          <w:rFonts w:ascii="Times New Roman" w:eastAsia="Times New Roman" w:hAnsi="Times New Roman" w:cs="Times New Roman"/>
          <w:sz w:val="26"/>
          <w:szCs w:val="26"/>
          <w:lang w:eastAsia="ru-RU"/>
        </w:rPr>
        <w:t xml:space="preserve">диной дежурно-диспетчерской службы муниципального образования, организаций, имеющих расположенные в непосредственной близости от места проведения земляных работ сети инженерно-технического обеспечения, а в случае необходимости ограничения или закрытия проезда - работников </w:t>
      </w:r>
      <w:r w:rsidR="00487154" w:rsidRPr="00487154">
        <w:rPr>
          <w:rFonts w:ascii="Times New Roman" w:eastAsia="Times New Roman" w:hAnsi="Times New Roman" w:cs="Times New Roman"/>
          <w:sz w:val="26"/>
          <w:szCs w:val="26"/>
          <w:lang w:eastAsia="ru-RU"/>
        </w:rPr>
        <w:t>ОГИБДД ОМВД России «Приморский»</w:t>
      </w:r>
      <w:r w:rsidR="00487154">
        <w:rPr>
          <w:rFonts w:ascii="Times New Roman" w:eastAsia="Times New Roman" w:hAnsi="Times New Roman" w:cs="Times New Roman"/>
          <w:sz w:val="26"/>
          <w:szCs w:val="26"/>
          <w:lang w:eastAsia="ru-RU"/>
        </w:rPr>
        <w:t>.</w:t>
      </w:r>
      <w:proofErr w:type="gramEnd"/>
    </w:p>
    <w:p w14:paraId="31C3C6F4" w14:textId="77777777" w:rsidR="00487154" w:rsidRPr="00487154" w:rsidRDefault="00487154" w:rsidP="00D3364D">
      <w:pPr>
        <w:spacing w:after="0" w:line="240" w:lineRule="auto"/>
        <w:ind w:firstLine="540"/>
        <w:jc w:val="both"/>
        <w:rPr>
          <w:rFonts w:ascii="Times New Roman" w:eastAsia="Times New Roman" w:hAnsi="Times New Roman" w:cs="Times New Roman"/>
          <w:sz w:val="26"/>
          <w:szCs w:val="26"/>
          <w:lang w:eastAsia="ru-RU"/>
        </w:rPr>
      </w:pPr>
      <w:r w:rsidRPr="00487154">
        <w:rPr>
          <w:rFonts w:ascii="Times New Roman" w:eastAsia="Times New Roman" w:hAnsi="Times New Roman" w:cs="Times New Roman"/>
          <w:sz w:val="26"/>
          <w:szCs w:val="26"/>
          <w:lang w:eastAsia="ru-RU"/>
        </w:rPr>
        <w:t>6. При осуществлении земляных работ запрещается:</w:t>
      </w:r>
    </w:p>
    <w:p w14:paraId="3EB45615" w14:textId="3C43346E" w:rsidR="00487154" w:rsidRPr="00487154" w:rsidRDefault="00591BF8"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w:t>
      </w:r>
      <w:r w:rsidR="00487154" w:rsidRPr="00487154">
        <w:rPr>
          <w:rFonts w:ascii="Times New Roman" w:eastAsia="Times New Roman" w:hAnsi="Times New Roman" w:cs="Times New Roman"/>
          <w:sz w:val="26"/>
          <w:szCs w:val="26"/>
          <w:lang w:eastAsia="ru-RU"/>
        </w:rPr>
        <w:t>производство земляных работ на автомобильных дорогах без согласования с собственниками автомобильных дорог и ОГИБДД ОМВД России «Приморский»;</w:t>
      </w:r>
    </w:p>
    <w:p w14:paraId="27573C7F" w14:textId="793F21AB" w:rsidR="00487154" w:rsidRPr="00487154" w:rsidRDefault="00591BF8"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w:t>
      </w:r>
      <w:r w:rsidR="00487154" w:rsidRPr="00487154">
        <w:rPr>
          <w:rFonts w:ascii="Times New Roman" w:eastAsia="Times New Roman" w:hAnsi="Times New Roman" w:cs="Times New Roman"/>
          <w:sz w:val="26"/>
          <w:szCs w:val="26"/>
          <w:lang w:eastAsia="ru-RU"/>
        </w:rPr>
        <w:t xml:space="preserve">производство земляных работ в случае обнаружения подземных </w:t>
      </w:r>
      <w:r w:rsidR="00487154">
        <w:rPr>
          <w:rFonts w:ascii="Times New Roman" w:eastAsia="Times New Roman" w:hAnsi="Times New Roman" w:cs="Times New Roman"/>
          <w:sz w:val="26"/>
          <w:szCs w:val="26"/>
          <w:lang w:eastAsia="ru-RU"/>
        </w:rPr>
        <w:t>сетей инженерно-технического обеспечения</w:t>
      </w:r>
      <w:r w:rsidR="00487154" w:rsidRPr="00487154">
        <w:rPr>
          <w:rFonts w:ascii="Times New Roman" w:eastAsia="Times New Roman" w:hAnsi="Times New Roman" w:cs="Times New Roman"/>
          <w:sz w:val="26"/>
          <w:szCs w:val="26"/>
          <w:lang w:eastAsia="ru-RU"/>
        </w:rPr>
        <w:t>, не указанных в проекте, без согласования с организацией</w:t>
      </w:r>
      <w:r w:rsidR="00487154">
        <w:rPr>
          <w:rFonts w:ascii="Times New Roman" w:eastAsia="Times New Roman" w:hAnsi="Times New Roman" w:cs="Times New Roman"/>
          <w:sz w:val="26"/>
          <w:szCs w:val="26"/>
          <w:lang w:eastAsia="ru-RU"/>
        </w:rPr>
        <w:t>, осуществляющей их эксплуатацию</w:t>
      </w:r>
      <w:r w:rsidR="00487154" w:rsidRPr="00487154">
        <w:rPr>
          <w:rFonts w:ascii="Times New Roman" w:eastAsia="Times New Roman" w:hAnsi="Times New Roman" w:cs="Times New Roman"/>
          <w:sz w:val="26"/>
          <w:szCs w:val="26"/>
          <w:lang w:eastAsia="ru-RU"/>
        </w:rPr>
        <w:t>;</w:t>
      </w:r>
    </w:p>
    <w:p w14:paraId="58B897F2" w14:textId="05FBA8CB" w:rsidR="00487154" w:rsidRDefault="00591BF8"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w:t>
      </w:r>
      <w:r w:rsidR="00487154" w:rsidRPr="00487154">
        <w:rPr>
          <w:rFonts w:ascii="Times New Roman" w:eastAsia="Times New Roman" w:hAnsi="Times New Roman" w:cs="Times New Roman"/>
          <w:sz w:val="26"/>
          <w:szCs w:val="26"/>
          <w:lang w:eastAsia="ru-RU"/>
        </w:rPr>
        <w:t>необеспечение прохода и подъезда к жилым домам и другим зданиям, за исключением случаев создания препятствий дорожному движению;</w:t>
      </w:r>
    </w:p>
    <w:p w14:paraId="4CC28773" w14:textId="2287170A" w:rsidR="00591BF8" w:rsidRPr="00487154" w:rsidRDefault="00591BF8"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w:t>
      </w:r>
      <w:r w:rsidRPr="00591BF8">
        <w:rPr>
          <w:rFonts w:ascii="Times New Roman" w:eastAsia="Times New Roman" w:hAnsi="Times New Roman" w:cs="Times New Roman"/>
          <w:sz w:val="26"/>
          <w:szCs w:val="26"/>
          <w:lang w:eastAsia="ru-RU"/>
        </w:rPr>
        <w:t>вынос грунта и (или) грязи, оставшихся на колесах транспортного средства, на общественн</w:t>
      </w:r>
      <w:r>
        <w:rPr>
          <w:rFonts w:ascii="Times New Roman" w:eastAsia="Times New Roman" w:hAnsi="Times New Roman" w:cs="Times New Roman"/>
          <w:sz w:val="26"/>
          <w:szCs w:val="26"/>
          <w:lang w:eastAsia="ru-RU"/>
        </w:rPr>
        <w:t>ые</w:t>
      </w:r>
      <w:r w:rsidRPr="00591BF8">
        <w:rPr>
          <w:rFonts w:ascii="Times New Roman" w:eastAsia="Times New Roman" w:hAnsi="Times New Roman" w:cs="Times New Roman"/>
          <w:sz w:val="26"/>
          <w:szCs w:val="26"/>
          <w:lang w:eastAsia="ru-RU"/>
        </w:rPr>
        <w:t xml:space="preserve"> территории, расположенные за пределами места проведения земляных работ</w:t>
      </w:r>
      <w:r>
        <w:rPr>
          <w:rFonts w:ascii="Times New Roman" w:eastAsia="Times New Roman" w:hAnsi="Times New Roman" w:cs="Times New Roman"/>
          <w:sz w:val="26"/>
          <w:szCs w:val="26"/>
          <w:lang w:eastAsia="ru-RU"/>
        </w:rPr>
        <w:t>;</w:t>
      </w:r>
    </w:p>
    <w:p w14:paraId="0FB644D8" w14:textId="338BA350" w:rsidR="00487154" w:rsidRDefault="00591BF8"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lastRenderedPageBreak/>
        <w:t xml:space="preserve">- </w:t>
      </w:r>
      <w:r w:rsidR="00487154">
        <w:rPr>
          <w:rFonts w:ascii="Times New Roman" w:eastAsia="Times New Roman" w:hAnsi="Times New Roman" w:cs="Times New Roman"/>
          <w:sz w:val="26"/>
          <w:szCs w:val="26"/>
          <w:lang w:eastAsia="ru-RU"/>
        </w:rPr>
        <w:t>с</w:t>
      </w:r>
      <w:r w:rsidR="00487154" w:rsidRPr="009C3055">
        <w:rPr>
          <w:rFonts w:ascii="Times New Roman" w:eastAsia="Times New Roman" w:hAnsi="Times New Roman" w:cs="Times New Roman"/>
          <w:sz w:val="26"/>
          <w:szCs w:val="26"/>
          <w:lang w:eastAsia="ru-RU"/>
        </w:rPr>
        <w:t>кладирование материалов, оборудования, временное хранение техники или размещение некапитальных строений, сооружений, временное размещение грунта, образовавшегося при проведении земляных работ, на территориях детских и спортивных площадок или на иных территориях общественного пользования за пределами места проведения земляных работ</w:t>
      </w:r>
      <w:proofErr w:type="gramStart"/>
      <w:r>
        <w:rPr>
          <w:rFonts w:ascii="Times New Roman" w:eastAsia="Times New Roman" w:hAnsi="Times New Roman" w:cs="Times New Roman"/>
          <w:sz w:val="26"/>
          <w:szCs w:val="26"/>
          <w:lang w:eastAsia="ru-RU"/>
        </w:rPr>
        <w:t>.»;</w:t>
      </w:r>
      <w:proofErr w:type="gramEnd"/>
    </w:p>
    <w:p w14:paraId="5E7BD11B" w14:textId="77777777" w:rsidR="00487154" w:rsidRDefault="00487154" w:rsidP="00D3364D">
      <w:pPr>
        <w:spacing w:after="0" w:line="240" w:lineRule="auto"/>
        <w:ind w:firstLine="540"/>
        <w:jc w:val="both"/>
        <w:rPr>
          <w:rFonts w:ascii="Times New Roman" w:eastAsia="Times New Roman" w:hAnsi="Times New Roman" w:cs="Times New Roman"/>
          <w:sz w:val="26"/>
          <w:szCs w:val="26"/>
          <w:lang w:eastAsia="ru-RU"/>
        </w:rPr>
      </w:pPr>
    </w:p>
    <w:p w14:paraId="174C894A" w14:textId="2C0E0226" w:rsidR="009C3055" w:rsidRDefault="00DC4F52"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20) пункт 1 статьи 33 изложить в следующей редакции:</w:t>
      </w:r>
    </w:p>
    <w:p w14:paraId="35AC3F88" w14:textId="7C05F2D3" w:rsidR="00DC4F52" w:rsidRDefault="00DC4F52"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 </w:t>
      </w:r>
      <w:proofErr w:type="gramStart"/>
      <w:r w:rsidRPr="00DC4F52">
        <w:rPr>
          <w:rFonts w:ascii="Times New Roman" w:eastAsia="Times New Roman" w:hAnsi="Times New Roman" w:cs="Times New Roman"/>
          <w:sz w:val="26"/>
          <w:szCs w:val="26"/>
          <w:lang w:eastAsia="ru-RU"/>
        </w:rPr>
        <w:t xml:space="preserve">После осуществления земляных работ </w:t>
      </w:r>
      <w:r>
        <w:rPr>
          <w:rFonts w:ascii="Times New Roman" w:eastAsia="Times New Roman" w:hAnsi="Times New Roman" w:cs="Times New Roman"/>
          <w:sz w:val="26"/>
          <w:szCs w:val="26"/>
          <w:lang w:eastAsia="ru-RU"/>
        </w:rPr>
        <w:t xml:space="preserve">организатором (исполнителем) земляных работ </w:t>
      </w:r>
      <w:r w:rsidRPr="00DC4F52">
        <w:rPr>
          <w:rFonts w:ascii="Times New Roman" w:eastAsia="Times New Roman" w:hAnsi="Times New Roman" w:cs="Times New Roman"/>
          <w:sz w:val="26"/>
          <w:szCs w:val="26"/>
          <w:lang w:eastAsia="ru-RU"/>
        </w:rPr>
        <w:t>должны быть восстановлены</w:t>
      </w:r>
      <w:r>
        <w:rPr>
          <w:rFonts w:ascii="Times New Roman" w:eastAsia="Times New Roman" w:hAnsi="Times New Roman" w:cs="Times New Roman"/>
          <w:sz w:val="26"/>
          <w:szCs w:val="26"/>
          <w:lang w:eastAsia="ru-RU"/>
        </w:rPr>
        <w:t xml:space="preserve"> </w:t>
      </w:r>
      <w:r w:rsidRPr="00DC4F52">
        <w:rPr>
          <w:rFonts w:ascii="Times New Roman" w:eastAsia="Times New Roman" w:hAnsi="Times New Roman" w:cs="Times New Roman"/>
          <w:sz w:val="26"/>
          <w:szCs w:val="26"/>
          <w:lang w:eastAsia="ru-RU"/>
        </w:rPr>
        <w:t>покрытия поверхности (покрытия дорог, проездов, тротуаров и их конструктивных элементов), газон</w:t>
      </w:r>
      <w:r w:rsidR="00E70E42">
        <w:rPr>
          <w:rFonts w:ascii="Times New Roman" w:eastAsia="Times New Roman" w:hAnsi="Times New Roman" w:cs="Times New Roman"/>
          <w:sz w:val="26"/>
          <w:szCs w:val="26"/>
          <w:lang w:eastAsia="ru-RU"/>
        </w:rPr>
        <w:t>ы</w:t>
      </w:r>
      <w:r w:rsidRPr="00DC4F52">
        <w:rPr>
          <w:rFonts w:ascii="Times New Roman" w:eastAsia="Times New Roman" w:hAnsi="Times New Roman" w:cs="Times New Roman"/>
          <w:sz w:val="26"/>
          <w:szCs w:val="26"/>
          <w:lang w:eastAsia="ru-RU"/>
        </w:rPr>
        <w:t>, цветник</w:t>
      </w:r>
      <w:r w:rsidR="00E70E42">
        <w:rPr>
          <w:rFonts w:ascii="Times New Roman" w:eastAsia="Times New Roman" w:hAnsi="Times New Roman" w:cs="Times New Roman"/>
          <w:sz w:val="26"/>
          <w:szCs w:val="26"/>
          <w:lang w:eastAsia="ru-RU"/>
        </w:rPr>
        <w:t>и или иная</w:t>
      </w:r>
      <w:r w:rsidRPr="00DC4F52">
        <w:rPr>
          <w:rFonts w:ascii="Times New Roman" w:eastAsia="Times New Roman" w:hAnsi="Times New Roman" w:cs="Times New Roman"/>
          <w:sz w:val="26"/>
          <w:szCs w:val="26"/>
          <w:lang w:eastAsia="ru-RU"/>
        </w:rPr>
        <w:t xml:space="preserve"> территори</w:t>
      </w:r>
      <w:r w:rsidR="00E70E42">
        <w:rPr>
          <w:rFonts w:ascii="Times New Roman" w:eastAsia="Times New Roman" w:hAnsi="Times New Roman" w:cs="Times New Roman"/>
          <w:sz w:val="26"/>
          <w:szCs w:val="26"/>
          <w:lang w:eastAsia="ru-RU"/>
        </w:rPr>
        <w:t>я</w:t>
      </w:r>
      <w:r w:rsidRPr="00DC4F52">
        <w:rPr>
          <w:rFonts w:ascii="Times New Roman" w:eastAsia="Times New Roman" w:hAnsi="Times New Roman" w:cs="Times New Roman"/>
          <w:sz w:val="26"/>
          <w:szCs w:val="26"/>
          <w:lang w:eastAsia="ru-RU"/>
        </w:rPr>
        <w:t>, занят</w:t>
      </w:r>
      <w:r w:rsidR="00E70E42">
        <w:rPr>
          <w:rFonts w:ascii="Times New Roman" w:eastAsia="Times New Roman" w:hAnsi="Times New Roman" w:cs="Times New Roman"/>
          <w:sz w:val="26"/>
          <w:szCs w:val="26"/>
          <w:lang w:eastAsia="ru-RU"/>
        </w:rPr>
        <w:t>ая</w:t>
      </w:r>
      <w:r w:rsidRPr="00DC4F52">
        <w:rPr>
          <w:rFonts w:ascii="Times New Roman" w:eastAsia="Times New Roman" w:hAnsi="Times New Roman" w:cs="Times New Roman"/>
          <w:sz w:val="26"/>
          <w:szCs w:val="26"/>
          <w:lang w:eastAsia="ru-RU"/>
        </w:rPr>
        <w:t xml:space="preserve"> травянистыми растениями, сет</w:t>
      </w:r>
      <w:r w:rsidR="00E70E42">
        <w:rPr>
          <w:rFonts w:ascii="Times New Roman" w:eastAsia="Times New Roman" w:hAnsi="Times New Roman" w:cs="Times New Roman"/>
          <w:sz w:val="26"/>
          <w:szCs w:val="26"/>
          <w:lang w:eastAsia="ru-RU"/>
        </w:rPr>
        <w:t>и</w:t>
      </w:r>
      <w:r w:rsidRPr="00DC4F52">
        <w:rPr>
          <w:rFonts w:ascii="Times New Roman" w:eastAsia="Times New Roman" w:hAnsi="Times New Roman" w:cs="Times New Roman"/>
          <w:sz w:val="26"/>
          <w:szCs w:val="26"/>
          <w:lang w:eastAsia="ru-RU"/>
        </w:rPr>
        <w:t xml:space="preserve"> инженерно-технического обеспечения, объект</w:t>
      </w:r>
      <w:r w:rsidR="00E70E42">
        <w:rPr>
          <w:rFonts w:ascii="Times New Roman" w:eastAsia="Times New Roman" w:hAnsi="Times New Roman" w:cs="Times New Roman"/>
          <w:sz w:val="26"/>
          <w:szCs w:val="26"/>
          <w:lang w:eastAsia="ru-RU"/>
        </w:rPr>
        <w:t>ы</w:t>
      </w:r>
      <w:r w:rsidRPr="00DC4F52">
        <w:rPr>
          <w:rFonts w:ascii="Times New Roman" w:eastAsia="Times New Roman" w:hAnsi="Times New Roman" w:cs="Times New Roman"/>
          <w:sz w:val="26"/>
          <w:szCs w:val="26"/>
          <w:lang w:eastAsia="ru-RU"/>
        </w:rPr>
        <w:t xml:space="preserve"> наружного освещения, ины</w:t>
      </w:r>
      <w:r w:rsidR="00E70E42">
        <w:rPr>
          <w:rFonts w:ascii="Times New Roman" w:eastAsia="Times New Roman" w:hAnsi="Times New Roman" w:cs="Times New Roman"/>
          <w:sz w:val="26"/>
          <w:szCs w:val="26"/>
          <w:lang w:eastAsia="ru-RU"/>
        </w:rPr>
        <w:t>е</w:t>
      </w:r>
      <w:r w:rsidRPr="00DC4F52">
        <w:rPr>
          <w:rFonts w:ascii="Times New Roman" w:eastAsia="Times New Roman" w:hAnsi="Times New Roman" w:cs="Times New Roman"/>
          <w:sz w:val="26"/>
          <w:szCs w:val="26"/>
          <w:lang w:eastAsia="ru-RU"/>
        </w:rPr>
        <w:t xml:space="preserve"> элемент</w:t>
      </w:r>
      <w:r w:rsidR="00E70E42">
        <w:rPr>
          <w:rFonts w:ascii="Times New Roman" w:eastAsia="Times New Roman" w:hAnsi="Times New Roman" w:cs="Times New Roman"/>
          <w:sz w:val="26"/>
          <w:szCs w:val="26"/>
          <w:lang w:eastAsia="ru-RU"/>
        </w:rPr>
        <w:t>ы</w:t>
      </w:r>
      <w:r w:rsidRPr="00DC4F52">
        <w:rPr>
          <w:rFonts w:ascii="Times New Roman" w:eastAsia="Times New Roman" w:hAnsi="Times New Roman" w:cs="Times New Roman"/>
          <w:sz w:val="26"/>
          <w:szCs w:val="26"/>
          <w:lang w:eastAsia="ru-RU"/>
        </w:rPr>
        <w:t xml:space="preserve"> благоустройства, технически</w:t>
      </w:r>
      <w:r w:rsidR="00E70E42">
        <w:rPr>
          <w:rFonts w:ascii="Times New Roman" w:eastAsia="Times New Roman" w:hAnsi="Times New Roman" w:cs="Times New Roman"/>
          <w:sz w:val="26"/>
          <w:szCs w:val="26"/>
          <w:lang w:eastAsia="ru-RU"/>
        </w:rPr>
        <w:t>е</w:t>
      </w:r>
      <w:r w:rsidRPr="00DC4F52">
        <w:rPr>
          <w:rFonts w:ascii="Times New Roman" w:eastAsia="Times New Roman" w:hAnsi="Times New Roman" w:cs="Times New Roman"/>
          <w:sz w:val="26"/>
          <w:szCs w:val="26"/>
          <w:lang w:eastAsia="ru-RU"/>
        </w:rPr>
        <w:t xml:space="preserve"> средств</w:t>
      </w:r>
      <w:r w:rsidR="00E70E42">
        <w:rPr>
          <w:rFonts w:ascii="Times New Roman" w:eastAsia="Times New Roman" w:hAnsi="Times New Roman" w:cs="Times New Roman"/>
          <w:sz w:val="26"/>
          <w:szCs w:val="26"/>
          <w:lang w:eastAsia="ru-RU"/>
        </w:rPr>
        <w:t>а</w:t>
      </w:r>
      <w:r w:rsidRPr="00DC4F52">
        <w:rPr>
          <w:rFonts w:ascii="Times New Roman" w:eastAsia="Times New Roman" w:hAnsi="Times New Roman" w:cs="Times New Roman"/>
          <w:sz w:val="26"/>
          <w:szCs w:val="26"/>
          <w:lang w:eastAsia="ru-RU"/>
        </w:rPr>
        <w:t xml:space="preserve"> организации дорожного движения, поврежденны</w:t>
      </w:r>
      <w:r w:rsidR="00E70E42">
        <w:rPr>
          <w:rFonts w:ascii="Times New Roman" w:eastAsia="Times New Roman" w:hAnsi="Times New Roman" w:cs="Times New Roman"/>
          <w:sz w:val="26"/>
          <w:szCs w:val="26"/>
          <w:lang w:eastAsia="ru-RU"/>
        </w:rPr>
        <w:t>е</w:t>
      </w:r>
      <w:r w:rsidRPr="00DC4F52">
        <w:rPr>
          <w:rFonts w:ascii="Times New Roman" w:eastAsia="Times New Roman" w:hAnsi="Times New Roman" w:cs="Times New Roman"/>
          <w:sz w:val="26"/>
          <w:szCs w:val="26"/>
          <w:lang w:eastAsia="ru-RU"/>
        </w:rPr>
        <w:t xml:space="preserve"> при проведении земляных работ, в срок, указанный в разрешении</w:t>
      </w:r>
      <w:r w:rsidR="00E70E42" w:rsidRPr="00E70E42">
        <w:t xml:space="preserve"> </w:t>
      </w:r>
      <w:r w:rsidR="00E70E42" w:rsidRPr="00E70E42">
        <w:rPr>
          <w:rFonts w:ascii="Times New Roman" w:eastAsia="Times New Roman" w:hAnsi="Times New Roman" w:cs="Times New Roman"/>
          <w:sz w:val="26"/>
          <w:szCs w:val="26"/>
          <w:lang w:eastAsia="ru-RU"/>
        </w:rPr>
        <w:t>на осуществление земляных работ</w:t>
      </w:r>
      <w:r w:rsidR="00E70E42">
        <w:rPr>
          <w:rFonts w:ascii="Times New Roman" w:eastAsia="Times New Roman" w:hAnsi="Times New Roman" w:cs="Times New Roman"/>
          <w:sz w:val="26"/>
          <w:szCs w:val="26"/>
          <w:lang w:eastAsia="ru-RU"/>
        </w:rPr>
        <w:t>.</w:t>
      </w:r>
      <w:proofErr w:type="gramEnd"/>
      <w:r w:rsidR="00E70E42">
        <w:rPr>
          <w:rFonts w:ascii="Times New Roman" w:eastAsia="Times New Roman" w:hAnsi="Times New Roman" w:cs="Times New Roman"/>
          <w:sz w:val="26"/>
          <w:szCs w:val="26"/>
          <w:lang w:eastAsia="ru-RU"/>
        </w:rPr>
        <w:t xml:space="preserve"> </w:t>
      </w:r>
      <w:r w:rsidR="008048CF">
        <w:rPr>
          <w:rFonts w:ascii="Times New Roman" w:eastAsia="Times New Roman" w:hAnsi="Times New Roman" w:cs="Times New Roman"/>
          <w:sz w:val="26"/>
          <w:szCs w:val="26"/>
          <w:lang w:eastAsia="ru-RU"/>
        </w:rPr>
        <w:t>Восстановление</w:t>
      </w:r>
      <w:r w:rsidRPr="00DC4F52">
        <w:rPr>
          <w:rFonts w:ascii="Times New Roman" w:eastAsia="Times New Roman" w:hAnsi="Times New Roman" w:cs="Times New Roman"/>
          <w:sz w:val="26"/>
          <w:szCs w:val="26"/>
          <w:lang w:eastAsia="ru-RU"/>
        </w:rPr>
        <w:t xml:space="preserve"> после проведения </w:t>
      </w:r>
      <w:proofErr w:type="gramStart"/>
      <w:r w:rsidRPr="00DC4F52">
        <w:rPr>
          <w:rFonts w:ascii="Times New Roman" w:eastAsia="Times New Roman" w:hAnsi="Times New Roman" w:cs="Times New Roman"/>
          <w:sz w:val="26"/>
          <w:szCs w:val="26"/>
          <w:lang w:eastAsia="ru-RU"/>
        </w:rPr>
        <w:t>земляных работ указанных элементов благоустройства, поврежденных в результате проведения земляных работ</w:t>
      </w:r>
      <w:r w:rsidR="008048CF">
        <w:rPr>
          <w:rFonts w:ascii="Times New Roman" w:eastAsia="Times New Roman" w:hAnsi="Times New Roman" w:cs="Times New Roman"/>
          <w:sz w:val="26"/>
          <w:szCs w:val="26"/>
          <w:lang w:eastAsia="ru-RU"/>
        </w:rPr>
        <w:t xml:space="preserve"> должно быть осуществлено</w:t>
      </w:r>
      <w:proofErr w:type="gramEnd"/>
      <w:r w:rsidR="008048CF">
        <w:rPr>
          <w:rFonts w:ascii="Times New Roman" w:eastAsia="Times New Roman" w:hAnsi="Times New Roman" w:cs="Times New Roman"/>
          <w:sz w:val="26"/>
          <w:szCs w:val="26"/>
          <w:lang w:eastAsia="ru-RU"/>
        </w:rPr>
        <w:t xml:space="preserve"> также в случае, когда земляные работы проводились</w:t>
      </w:r>
      <w:r w:rsidRPr="00DC4F52">
        <w:rPr>
          <w:rFonts w:ascii="Times New Roman" w:eastAsia="Times New Roman" w:hAnsi="Times New Roman" w:cs="Times New Roman"/>
          <w:sz w:val="26"/>
          <w:szCs w:val="26"/>
          <w:lang w:eastAsia="ru-RU"/>
        </w:rPr>
        <w:t xml:space="preserve"> без разрешения</w:t>
      </w:r>
      <w:r w:rsidR="008048CF">
        <w:rPr>
          <w:rFonts w:ascii="Times New Roman" w:eastAsia="Times New Roman" w:hAnsi="Times New Roman" w:cs="Times New Roman"/>
          <w:sz w:val="26"/>
          <w:szCs w:val="26"/>
          <w:lang w:eastAsia="ru-RU"/>
        </w:rPr>
        <w:t xml:space="preserve"> на их осуществление.</w:t>
      </w:r>
    </w:p>
    <w:p w14:paraId="0B418051" w14:textId="7B06FC56" w:rsidR="008048CF" w:rsidRDefault="008048CF" w:rsidP="00D3364D">
      <w:pPr>
        <w:spacing w:after="0" w:line="240" w:lineRule="auto"/>
        <w:ind w:firstLine="540"/>
        <w:jc w:val="both"/>
        <w:rPr>
          <w:rFonts w:ascii="Times New Roman" w:eastAsia="Times New Roman" w:hAnsi="Times New Roman" w:cs="Times New Roman"/>
          <w:sz w:val="26"/>
          <w:szCs w:val="26"/>
          <w:lang w:eastAsia="ru-RU"/>
        </w:rPr>
      </w:pPr>
      <w:r w:rsidRPr="008048CF">
        <w:rPr>
          <w:rFonts w:ascii="Times New Roman" w:eastAsia="Times New Roman" w:hAnsi="Times New Roman" w:cs="Times New Roman"/>
          <w:sz w:val="26"/>
          <w:szCs w:val="26"/>
          <w:lang w:eastAsia="ru-RU"/>
        </w:rPr>
        <w:t>Восстановление нарушенного благоустройства производится с учетом площадей, нарушенных в результате устройства обходов для перемещения техники в процессе производства работ, складирования грунта и строительных материалов</w:t>
      </w:r>
      <w:proofErr w:type="gramStart"/>
      <w:r w:rsidRPr="008048CF">
        <w:rPr>
          <w:rFonts w:ascii="Times New Roman" w:eastAsia="Times New Roman" w:hAnsi="Times New Roman" w:cs="Times New Roman"/>
          <w:sz w:val="26"/>
          <w:szCs w:val="26"/>
          <w:lang w:eastAsia="ru-RU"/>
        </w:rPr>
        <w:t>.</w:t>
      </w:r>
      <w:r>
        <w:rPr>
          <w:rFonts w:ascii="Times New Roman" w:eastAsia="Times New Roman" w:hAnsi="Times New Roman" w:cs="Times New Roman"/>
          <w:sz w:val="26"/>
          <w:szCs w:val="26"/>
          <w:lang w:eastAsia="ru-RU"/>
        </w:rPr>
        <w:t>»;</w:t>
      </w:r>
      <w:proofErr w:type="gramEnd"/>
    </w:p>
    <w:p w14:paraId="71F1877C" w14:textId="77777777" w:rsidR="008048CF" w:rsidRDefault="008048CF" w:rsidP="00D3364D">
      <w:pPr>
        <w:spacing w:after="0" w:line="240" w:lineRule="auto"/>
        <w:ind w:firstLine="540"/>
        <w:jc w:val="both"/>
        <w:rPr>
          <w:rFonts w:ascii="Times New Roman" w:eastAsia="Times New Roman" w:hAnsi="Times New Roman" w:cs="Times New Roman"/>
          <w:sz w:val="26"/>
          <w:szCs w:val="26"/>
          <w:lang w:eastAsia="ru-RU"/>
        </w:rPr>
      </w:pPr>
    </w:p>
    <w:p w14:paraId="59E79CCD" w14:textId="3840FFD7" w:rsidR="008048CF" w:rsidRDefault="008048CF" w:rsidP="00D3364D">
      <w:pPr>
        <w:spacing w:after="0" w:line="240" w:lineRule="auto"/>
        <w:ind w:firstLine="540"/>
        <w:jc w:val="both"/>
        <w:rPr>
          <w:rFonts w:ascii="Times New Roman" w:eastAsia="Times New Roman" w:hAnsi="Times New Roman" w:cs="Times New Roman"/>
          <w:sz w:val="26"/>
          <w:szCs w:val="26"/>
          <w:lang w:eastAsia="ru-RU"/>
        </w:rPr>
      </w:pPr>
      <w:proofErr w:type="gramStart"/>
      <w:r>
        <w:rPr>
          <w:rFonts w:ascii="Times New Roman" w:eastAsia="Times New Roman" w:hAnsi="Times New Roman" w:cs="Times New Roman"/>
          <w:sz w:val="26"/>
          <w:szCs w:val="26"/>
          <w:lang w:eastAsia="ru-RU"/>
        </w:rPr>
        <w:t>21) в пункте 1 статьи 36 слова «</w:t>
      </w:r>
      <w:r w:rsidRPr="008048CF">
        <w:rPr>
          <w:rFonts w:ascii="Times New Roman" w:eastAsia="Times New Roman" w:hAnsi="Times New Roman" w:cs="Times New Roman"/>
          <w:sz w:val="26"/>
          <w:szCs w:val="26"/>
          <w:lang w:eastAsia="ru-RU"/>
        </w:rPr>
        <w:t>находящихся на территории муниципального образования независимо от формы собственности на земельные участки</w:t>
      </w:r>
      <w:r>
        <w:rPr>
          <w:rFonts w:ascii="Times New Roman" w:eastAsia="Times New Roman" w:hAnsi="Times New Roman" w:cs="Times New Roman"/>
          <w:sz w:val="26"/>
          <w:szCs w:val="26"/>
          <w:lang w:eastAsia="ru-RU"/>
        </w:rPr>
        <w:t>» заменить словами «находящихся в муниципальной собственности и на земельных участках, государственная собственность на которые не разграничена</w:t>
      </w:r>
      <w:r w:rsidR="00A45B1C">
        <w:rPr>
          <w:rFonts w:ascii="Times New Roman" w:eastAsia="Times New Roman" w:hAnsi="Times New Roman" w:cs="Times New Roman"/>
          <w:sz w:val="26"/>
          <w:szCs w:val="26"/>
          <w:lang w:eastAsia="ru-RU"/>
        </w:rPr>
        <w:t>»;</w:t>
      </w:r>
      <w:proofErr w:type="gramEnd"/>
    </w:p>
    <w:p w14:paraId="6CD3BF04" w14:textId="77777777" w:rsidR="00FB143E" w:rsidRDefault="00FB143E" w:rsidP="00D3364D">
      <w:pPr>
        <w:spacing w:after="0" w:line="240" w:lineRule="auto"/>
        <w:ind w:firstLine="540"/>
        <w:jc w:val="both"/>
        <w:rPr>
          <w:rFonts w:ascii="Times New Roman" w:eastAsia="Times New Roman" w:hAnsi="Times New Roman" w:cs="Times New Roman"/>
          <w:sz w:val="26"/>
          <w:szCs w:val="26"/>
          <w:lang w:eastAsia="ru-RU"/>
        </w:rPr>
      </w:pPr>
    </w:p>
    <w:p w14:paraId="198FCF73" w14:textId="38CFB116" w:rsidR="00A45B1C" w:rsidRDefault="00A45B1C"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22) </w:t>
      </w:r>
      <w:r w:rsidR="00C45455">
        <w:rPr>
          <w:rFonts w:ascii="Times New Roman" w:eastAsia="Times New Roman" w:hAnsi="Times New Roman" w:cs="Times New Roman"/>
          <w:sz w:val="26"/>
          <w:szCs w:val="26"/>
          <w:lang w:eastAsia="ru-RU"/>
        </w:rPr>
        <w:t xml:space="preserve">дополнить новой главой </w:t>
      </w:r>
      <w:r w:rsidR="00C45455">
        <w:rPr>
          <w:rFonts w:ascii="Times New Roman" w:eastAsia="Times New Roman" w:hAnsi="Times New Roman" w:cs="Times New Roman"/>
          <w:sz w:val="26"/>
          <w:szCs w:val="26"/>
          <w:lang w:val="en-US" w:eastAsia="ru-RU"/>
        </w:rPr>
        <w:t>VIII</w:t>
      </w:r>
      <w:r w:rsidR="00C45455">
        <w:rPr>
          <w:rFonts w:ascii="Times New Roman" w:eastAsia="Times New Roman" w:hAnsi="Times New Roman" w:cs="Times New Roman"/>
          <w:sz w:val="26"/>
          <w:szCs w:val="26"/>
          <w:lang w:eastAsia="ru-RU"/>
        </w:rPr>
        <w:t xml:space="preserve"> следующего содержания:</w:t>
      </w:r>
    </w:p>
    <w:p w14:paraId="1B048459" w14:textId="157A0EC9" w:rsidR="00C45455" w:rsidRDefault="00C45455" w:rsidP="00D3364D">
      <w:pPr>
        <w:spacing w:after="0" w:line="240" w:lineRule="auto"/>
        <w:ind w:firstLine="540"/>
        <w:jc w:val="center"/>
        <w:rPr>
          <w:rFonts w:ascii="Times New Roman" w:eastAsia="Times New Roman" w:hAnsi="Times New Roman" w:cs="Times New Roman"/>
          <w:b/>
          <w:sz w:val="26"/>
          <w:szCs w:val="26"/>
          <w:lang w:eastAsia="ru-RU"/>
        </w:rPr>
      </w:pPr>
      <w:r>
        <w:rPr>
          <w:rFonts w:ascii="Times New Roman" w:eastAsia="Times New Roman" w:hAnsi="Times New Roman" w:cs="Times New Roman"/>
          <w:sz w:val="26"/>
          <w:szCs w:val="26"/>
          <w:lang w:eastAsia="ru-RU"/>
        </w:rPr>
        <w:t>«</w:t>
      </w:r>
      <w:r w:rsidR="0062509C">
        <w:rPr>
          <w:rFonts w:ascii="Times New Roman" w:eastAsia="Times New Roman" w:hAnsi="Times New Roman" w:cs="Times New Roman"/>
          <w:b/>
          <w:sz w:val="26"/>
          <w:szCs w:val="26"/>
          <w:lang w:eastAsia="ru-RU"/>
        </w:rPr>
        <w:t>ГЛАВА</w:t>
      </w:r>
      <w:r w:rsidRPr="00C45455">
        <w:rPr>
          <w:rFonts w:ascii="Times New Roman" w:eastAsia="Times New Roman" w:hAnsi="Times New Roman" w:cs="Times New Roman"/>
          <w:b/>
          <w:sz w:val="26"/>
          <w:szCs w:val="26"/>
          <w:lang w:eastAsia="ru-RU"/>
        </w:rPr>
        <w:t xml:space="preserve"> VIII. Д</w:t>
      </w:r>
      <w:r>
        <w:rPr>
          <w:rFonts w:ascii="Times New Roman" w:eastAsia="Times New Roman" w:hAnsi="Times New Roman" w:cs="Times New Roman"/>
          <w:b/>
          <w:sz w:val="26"/>
          <w:szCs w:val="26"/>
          <w:lang w:eastAsia="ru-RU"/>
        </w:rPr>
        <w:t>ОПОЛНИТЕЛЬНЫЕ ТРЕБОВАНИЯ</w:t>
      </w:r>
      <w:r w:rsidR="00006561">
        <w:rPr>
          <w:rFonts w:ascii="Times New Roman" w:eastAsia="Times New Roman" w:hAnsi="Times New Roman" w:cs="Times New Roman"/>
          <w:b/>
          <w:sz w:val="26"/>
          <w:szCs w:val="26"/>
          <w:lang w:eastAsia="ru-RU"/>
        </w:rPr>
        <w:br/>
      </w:r>
      <w:r>
        <w:rPr>
          <w:rFonts w:ascii="Times New Roman" w:eastAsia="Times New Roman" w:hAnsi="Times New Roman" w:cs="Times New Roman"/>
          <w:b/>
          <w:sz w:val="26"/>
          <w:szCs w:val="26"/>
          <w:lang w:eastAsia="ru-RU"/>
        </w:rPr>
        <w:t xml:space="preserve">К </w:t>
      </w:r>
      <w:r w:rsidR="00006561">
        <w:rPr>
          <w:rFonts w:ascii="Times New Roman" w:eastAsia="Times New Roman" w:hAnsi="Times New Roman" w:cs="Times New Roman"/>
          <w:b/>
          <w:sz w:val="26"/>
          <w:szCs w:val="26"/>
          <w:lang w:eastAsia="ru-RU"/>
        </w:rPr>
        <w:t xml:space="preserve">ОБЪЕКТАМ </w:t>
      </w:r>
      <w:r>
        <w:rPr>
          <w:rFonts w:ascii="Times New Roman" w:eastAsia="Times New Roman" w:hAnsi="Times New Roman" w:cs="Times New Roman"/>
          <w:b/>
          <w:sz w:val="26"/>
          <w:szCs w:val="26"/>
          <w:lang w:eastAsia="ru-RU"/>
        </w:rPr>
        <w:t>И ЭЛЕМЕНТАМ БЛАГОУСТРОЙСТВА</w:t>
      </w:r>
      <w:r w:rsidR="00006561">
        <w:rPr>
          <w:rFonts w:ascii="Times New Roman" w:eastAsia="Times New Roman" w:hAnsi="Times New Roman" w:cs="Times New Roman"/>
          <w:b/>
          <w:sz w:val="26"/>
          <w:szCs w:val="26"/>
          <w:lang w:eastAsia="ru-RU"/>
        </w:rPr>
        <w:br/>
      </w:r>
      <w:r>
        <w:rPr>
          <w:rFonts w:ascii="Times New Roman" w:eastAsia="Times New Roman" w:hAnsi="Times New Roman" w:cs="Times New Roman"/>
          <w:b/>
          <w:sz w:val="26"/>
          <w:szCs w:val="26"/>
          <w:lang w:eastAsia="ru-RU"/>
        </w:rPr>
        <w:t xml:space="preserve">ТЕРРИТОРИИ ПОСЕЛКА </w:t>
      </w:r>
      <w:proofErr w:type="gramStart"/>
      <w:r>
        <w:rPr>
          <w:rFonts w:ascii="Times New Roman" w:eastAsia="Times New Roman" w:hAnsi="Times New Roman" w:cs="Times New Roman"/>
          <w:b/>
          <w:sz w:val="26"/>
          <w:szCs w:val="26"/>
          <w:lang w:eastAsia="ru-RU"/>
        </w:rPr>
        <w:t>СОЛОВЕЦКИЙ</w:t>
      </w:r>
      <w:proofErr w:type="gramEnd"/>
    </w:p>
    <w:p w14:paraId="42636B64" w14:textId="77777777" w:rsidR="00C45455" w:rsidRDefault="00C45455" w:rsidP="00D3364D">
      <w:pPr>
        <w:spacing w:after="0" w:line="240" w:lineRule="auto"/>
        <w:ind w:firstLine="540"/>
        <w:jc w:val="center"/>
        <w:rPr>
          <w:rFonts w:ascii="Times New Roman" w:eastAsia="Times New Roman" w:hAnsi="Times New Roman" w:cs="Times New Roman"/>
          <w:b/>
          <w:sz w:val="26"/>
          <w:szCs w:val="26"/>
          <w:lang w:eastAsia="ru-RU"/>
        </w:rPr>
      </w:pPr>
    </w:p>
    <w:p w14:paraId="17561BEF" w14:textId="77777777" w:rsidR="00C45455" w:rsidRDefault="00C45455" w:rsidP="00D3364D">
      <w:pPr>
        <w:spacing w:after="0" w:line="240" w:lineRule="auto"/>
        <w:jc w:val="both"/>
        <w:rPr>
          <w:rFonts w:ascii="Times New Roman" w:eastAsia="Times New Roman" w:hAnsi="Times New Roman" w:cs="Times New Roman"/>
          <w:b/>
          <w:sz w:val="26"/>
          <w:szCs w:val="26"/>
          <w:lang w:eastAsia="ru-RU"/>
        </w:rPr>
      </w:pPr>
      <w:r w:rsidRPr="00C45455">
        <w:rPr>
          <w:rFonts w:ascii="Times New Roman" w:eastAsia="Times New Roman" w:hAnsi="Times New Roman" w:cs="Times New Roman"/>
          <w:b/>
          <w:sz w:val="26"/>
          <w:szCs w:val="26"/>
          <w:lang w:eastAsia="ru-RU"/>
        </w:rPr>
        <w:t>Статья 44. Требования к информационно-рекламным конструкциям</w:t>
      </w:r>
    </w:p>
    <w:p w14:paraId="7B1BA701" w14:textId="77777777" w:rsidR="00C45455" w:rsidRPr="00C45455" w:rsidRDefault="00C45455" w:rsidP="00D3364D">
      <w:pPr>
        <w:spacing w:after="0" w:line="240" w:lineRule="auto"/>
        <w:jc w:val="both"/>
        <w:rPr>
          <w:rFonts w:ascii="Times New Roman" w:eastAsia="Times New Roman" w:hAnsi="Times New Roman" w:cs="Times New Roman"/>
          <w:b/>
          <w:sz w:val="26"/>
          <w:szCs w:val="26"/>
          <w:lang w:eastAsia="ru-RU"/>
        </w:rPr>
      </w:pPr>
    </w:p>
    <w:p w14:paraId="5D7A4BE1"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1. На фасадах зданий разрешена установка следующих типов информационно-рекламных конструкций:</w:t>
      </w:r>
    </w:p>
    <w:p w14:paraId="37BDEF73"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настенная вывеска</w:t>
      </w:r>
    </w:p>
    <w:p w14:paraId="0C97DA29"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настенная табличка.</w:t>
      </w:r>
    </w:p>
    <w:p w14:paraId="38990008"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2. Установка информационно-рекламных конструкций на фасадах объектов культурного наследия должна осуществляться в соответствии с требованиями законодательства Российской Федерации об объектах культурного наследия (памятниках истории и культуры) народов Российской Федерации, их охране и использовании. </w:t>
      </w:r>
    </w:p>
    <w:p w14:paraId="60A30207" w14:textId="77777777" w:rsid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3. </w:t>
      </w:r>
      <w:proofErr w:type="gramStart"/>
      <w:r w:rsidRPr="00C45455">
        <w:rPr>
          <w:rFonts w:ascii="Times New Roman" w:eastAsia="Times New Roman" w:hAnsi="Times New Roman" w:cs="Times New Roman"/>
          <w:sz w:val="26"/>
          <w:szCs w:val="26"/>
          <w:lang w:eastAsia="ru-RU"/>
        </w:rPr>
        <w:t xml:space="preserve">В информационно-рекламных целях запрещено использование цифровой рекламы, трехмерной рекламы, живой рекламы, электронных носителей, бегущей строки, </w:t>
      </w:r>
      <w:proofErr w:type="spellStart"/>
      <w:r w:rsidRPr="00C45455">
        <w:rPr>
          <w:rFonts w:ascii="Times New Roman" w:eastAsia="Times New Roman" w:hAnsi="Times New Roman" w:cs="Times New Roman"/>
          <w:sz w:val="26"/>
          <w:szCs w:val="26"/>
          <w:lang w:eastAsia="ru-RU"/>
        </w:rPr>
        <w:t>лайтбоксов</w:t>
      </w:r>
      <w:proofErr w:type="spellEnd"/>
      <w:r w:rsidRPr="00C45455">
        <w:rPr>
          <w:rFonts w:ascii="Times New Roman" w:eastAsia="Times New Roman" w:hAnsi="Times New Roman" w:cs="Times New Roman"/>
          <w:sz w:val="26"/>
          <w:szCs w:val="26"/>
          <w:lang w:eastAsia="ru-RU"/>
        </w:rPr>
        <w:t xml:space="preserve">, крышных установок, вывесок на козырьке, стел, рекламных тумб, фигурных стоек, </w:t>
      </w:r>
      <w:proofErr w:type="spellStart"/>
      <w:r w:rsidRPr="00C45455">
        <w:rPr>
          <w:rFonts w:ascii="Times New Roman" w:eastAsia="Times New Roman" w:hAnsi="Times New Roman" w:cs="Times New Roman"/>
          <w:sz w:val="26"/>
          <w:szCs w:val="26"/>
          <w:lang w:eastAsia="ru-RU"/>
        </w:rPr>
        <w:t>промостоек</w:t>
      </w:r>
      <w:proofErr w:type="spellEnd"/>
      <w:r w:rsidRPr="00C45455">
        <w:rPr>
          <w:rFonts w:ascii="Times New Roman" w:eastAsia="Times New Roman" w:hAnsi="Times New Roman" w:cs="Times New Roman"/>
          <w:sz w:val="26"/>
          <w:szCs w:val="26"/>
          <w:lang w:eastAsia="ru-RU"/>
        </w:rPr>
        <w:t xml:space="preserve">, мигающих и мерцающих элементов, объемных </w:t>
      </w:r>
      <w:r w:rsidRPr="00C45455">
        <w:rPr>
          <w:rFonts w:ascii="Times New Roman" w:eastAsia="Times New Roman" w:hAnsi="Times New Roman" w:cs="Times New Roman"/>
          <w:sz w:val="26"/>
          <w:szCs w:val="26"/>
          <w:lang w:eastAsia="ru-RU"/>
        </w:rPr>
        <w:lastRenderedPageBreak/>
        <w:t>букв на вывесках более 20 мм толщиной, блокирование вывеской оконных проемов зданий.</w:t>
      </w:r>
      <w:proofErr w:type="gramEnd"/>
    </w:p>
    <w:p w14:paraId="0B6F5D61"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p>
    <w:p w14:paraId="6891BF8D" w14:textId="77777777" w:rsidR="00C45455" w:rsidRDefault="00C45455" w:rsidP="00D3364D">
      <w:pPr>
        <w:spacing w:after="0" w:line="240" w:lineRule="auto"/>
        <w:jc w:val="both"/>
        <w:rPr>
          <w:rFonts w:ascii="Times New Roman" w:eastAsia="Times New Roman" w:hAnsi="Times New Roman" w:cs="Times New Roman"/>
          <w:b/>
          <w:sz w:val="26"/>
          <w:szCs w:val="26"/>
          <w:lang w:eastAsia="ru-RU"/>
        </w:rPr>
      </w:pPr>
      <w:r w:rsidRPr="00C45455">
        <w:rPr>
          <w:rFonts w:ascii="Times New Roman" w:eastAsia="Times New Roman" w:hAnsi="Times New Roman" w:cs="Times New Roman"/>
          <w:b/>
          <w:sz w:val="26"/>
          <w:szCs w:val="26"/>
          <w:lang w:eastAsia="ru-RU"/>
        </w:rPr>
        <w:t>Статья 45. Настенная вывеска</w:t>
      </w:r>
    </w:p>
    <w:p w14:paraId="6EE2BCBC" w14:textId="77777777" w:rsidR="00C45455" w:rsidRPr="00C45455" w:rsidRDefault="00C45455" w:rsidP="00D3364D">
      <w:pPr>
        <w:spacing w:after="0" w:line="240" w:lineRule="auto"/>
        <w:ind w:firstLine="540"/>
        <w:jc w:val="both"/>
        <w:rPr>
          <w:rFonts w:ascii="Times New Roman" w:eastAsia="Times New Roman" w:hAnsi="Times New Roman" w:cs="Times New Roman"/>
          <w:b/>
          <w:sz w:val="26"/>
          <w:szCs w:val="26"/>
          <w:lang w:eastAsia="ru-RU"/>
        </w:rPr>
      </w:pPr>
    </w:p>
    <w:p w14:paraId="3A6E6B79"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1. Настенная вывеска не должна нарушать внешний облик фасада.  </w:t>
      </w:r>
    </w:p>
    <w:p w14:paraId="391DE656"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2. Настенная вывеска должна иметь прямоугольную форму высотой не более 0,5 м, занимать не более 70% длины фасада здания, выполняться без сложных абрисов и размещаться на подложке из дерева или металла.</w:t>
      </w:r>
    </w:p>
    <w:p w14:paraId="4B1A41DD"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3. Металлическая подложка выполняется с эффектом коррозии либо окрашивается в темную монохромную гамму.</w:t>
      </w:r>
    </w:p>
    <w:p w14:paraId="495DA635"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4. На деревянную подложку буквы наносятся с помощью трафарета или фрезерной, лазерной резки с дальнейшим </w:t>
      </w:r>
      <w:proofErr w:type="spellStart"/>
      <w:r w:rsidRPr="00C45455">
        <w:rPr>
          <w:rFonts w:ascii="Times New Roman" w:eastAsia="Times New Roman" w:hAnsi="Times New Roman" w:cs="Times New Roman"/>
          <w:sz w:val="26"/>
          <w:szCs w:val="26"/>
          <w:lang w:eastAsia="ru-RU"/>
        </w:rPr>
        <w:t>тонированием</w:t>
      </w:r>
      <w:proofErr w:type="spellEnd"/>
      <w:r w:rsidRPr="00C45455">
        <w:rPr>
          <w:rFonts w:ascii="Times New Roman" w:eastAsia="Times New Roman" w:hAnsi="Times New Roman" w:cs="Times New Roman"/>
          <w:sz w:val="26"/>
          <w:szCs w:val="26"/>
          <w:lang w:eastAsia="ru-RU"/>
        </w:rPr>
        <w:t xml:space="preserve"> вырезанных элементов (текста, символов).</w:t>
      </w:r>
    </w:p>
    <w:p w14:paraId="28BE20D0"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Деревянная подложка обрабатывается и покрывается колеруемыми морилками или маслом-воском. Рекомендованные цвета приведены в приложении № 1 к настоящим Правилам. </w:t>
      </w:r>
    </w:p>
    <w:p w14:paraId="20FD9212"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Рекомендуемые сочетания цветов настенных вывесок приведены в приложении № 2 к настоящим Правилам. </w:t>
      </w:r>
    </w:p>
    <w:p w14:paraId="3AD99375"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Примеры колористических решений для настенных вывесок приведены в приложении № 3 к настоящим Правилам </w:t>
      </w:r>
    </w:p>
    <w:p w14:paraId="47FABDF4"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Цвет настенной вывески должен быть приближен к цвету фасада. На фасаде темных оттенков рекомендуется размещать более светлые буквы (тексты), на фасадах светлых зданий – более темные. </w:t>
      </w:r>
      <w:proofErr w:type="gramStart"/>
      <w:r w:rsidRPr="00C45455">
        <w:rPr>
          <w:rFonts w:ascii="Times New Roman" w:eastAsia="Times New Roman" w:hAnsi="Times New Roman" w:cs="Times New Roman"/>
          <w:sz w:val="26"/>
          <w:szCs w:val="26"/>
          <w:lang w:eastAsia="ru-RU"/>
        </w:rPr>
        <w:t xml:space="preserve">Рекомендуемые схемы цветовых сочетаний фасада зданий и настенных вывесок приведены в приложении № 4 к настоящим Правилам) </w:t>
      </w:r>
      <w:proofErr w:type="gramEnd"/>
    </w:p>
    <w:p w14:paraId="79561A4C"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5. В качестве основного шрифта на вывесках используется </w:t>
      </w:r>
      <w:proofErr w:type="spellStart"/>
      <w:proofErr w:type="gramStart"/>
      <w:r w:rsidRPr="00C45455">
        <w:rPr>
          <w:rFonts w:ascii="Times New Roman" w:eastAsia="Times New Roman" w:hAnsi="Times New Roman" w:cs="Times New Roman"/>
          <w:sz w:val="26"/>
          <w:szCs w:val="26"/>
          <w:lang w:eastAsia="ru-RU"/>
        </w:rPr>
        <w:t>С</w:t>
      </w:r>
      <w:proofErr w:type="gramEnd"/>
      <w:r w:rsidRPr="00C45455">
        <w:rPr>
          <w:rFonts w:ascii="Times New Roman" w:eastAsia="Times New Roman" w:hAnsi="Times New Roman" w:cs="Times New Roman"/>
          <w:sz w:val="26"/>
          <w:szCs w:val="26"/>
          <w:lang w:eastAsia="ru-RU"/>
        </w:rPr>
        <w:t>ormorant</w:t>
      </w:r>
      <w:proofErr w:type="spellEnd"/>
      <w:r w:rsidRPr="00C45455">
        <w:rPr>
          <w:rFonts w:ascii="Times New Roman" w:eastAsia="Times New Roman" w:hAnsi="Times New Roman" w:cs="Times New Roman"/>
          <w:sz w:val="26"/>
          <w:szCs w:val="26"/>
          <w:lang w:eastAsia="ru-RU"/>
        </w:rPr>
        <w:t xml:space="preserve"> </w:t>
      </w:r>
      <w:proofErr w:type="spellStart"/>
      <w:r w:rsidRPr="00C45455">
        <w:rPr>
          <w:rFonts w:ascii="Times New Roman" w:eastAsia="Times New Roman" w:hAnsi="Times New Roman" w:cs="Times New Roman"/>
          <w:sz w:val="26"/>
          <w:szCs w:val="26"/>
          <w:lang w:eastAsia="ru-RU"/>
        </w:rPr>
        <w:t>Garamond</w:t>
      </w:r>
      <w:proofErr w:type="spellEnd"/>
      <w:r w:rsidRPr="00C45455">
        <w:rPr>
          <w:rFonts w:ascii="Times New Roman" w:eastAsia="Times New Roman" w:hAnsi="Times New Roman" w:cs="Times New Roman"/>
          <w:sz w:val="26"/>
          <w:szCs w:val="26"/>
          <w:lang w:eastAsia="ru-RU"/>
        </w:rPr>
        <w:t xml:space="preserve"> </w:t>
      </w:r>
      <w:proofErr w:type="spellStart"/>
      <w:r w:rsidRPr="00C45455">
        <w:rPr>
          <w:rFonts w:ascii="Times New Roman" w:eastAsia="Times New Roman" w:hAnsi="Times New Roman" w:cs="Times New Roman"/>
          <w:sz w:val="26"/>
          <w:szCs w:val="26"/>
          <w:lang w:eastAsia="ru-RU"/>
        </w:rPr>
        <w:t>Regular</w:t>
      </w:r>
      <w:proofErr w:type="spellEnd"/>
      <w:r w:rsidRPr="00C45455">
        <w:rPr>
          <w:rFonts w:ascii="Times New Roman" w:eastAsia="Times New Roman" w:hAnsi="Times New Roman" w:cs="Times New Roman"/>
          <w:sz w:val="26"/>
          <w:szCs w:val="26"/>
          <w:lang w:eastAsia="ru-RU"/>
        </w:rPr>
        <w:t xml:space="preserve"> с увеличенным </w:t>
      </w:r>
      <w:proofErr w:type="spellStart"/>
      <w:r w:rsidRPr="00C45455">
        <w:rPr>
          <w:rFonts w:ascii="Times New Roman" w:eastAsia="Times New Roman" w:hAnsi="Times New Roman" w:cs="Times New Roman"/>
          <w:sz w:val="26"/>
          <w:szCs w:val="26"/>
          <w:lang w:eastAsia="ru-RU"/>
        </w:rPr>
        <w:t>межбуквенным</w:t>
      </w:r>
      <w:proofErr w:type="spellEnd"/>
      <w:r w:rsidRPr="00C45455">
        <w:rPr>
          <w:rFonts w:ascii="Times New Roman" w:eastAsia="Times New Roman" w:hAnsi="Times New Roman" w:cs="Times New Roman"/>
          <w:sz w:val="26"/>
          <w:szCs w:val="26"/>
          <w:lang w:eastAsia="ru-RU"/>
        </w:rPr>
        <w:t xml:space="preserve"> расстоянием. Дополнительно может быть использован шрифт PT </w:t>
      </w:r>
      <w:proofErr w:type="spellStart"/>
      <w:r w:rsidRPr="00C45455">
        <w:rPr>
          <w:rFonts w:ascii="Times New Roman" w:eastAsia="Times New Roman" w:hAnsi="Times New Roman" w:cs="Times New Roman"/>
          <w:sz w:val="26"/>
          <w:szCs w:val="26"/>
          <w:lang w:eastAsia="ru-RU"/>
        </w:rPr>
        <w:t>Sans</w:t>
      </w:r>
      <w:proofErr w:type="spellEnd"/>
      <w:r w:rsidRPr="00C45455">
        <w:rPr>
          <w:rFonts w:ascii="Times New Roman" w:eastAsia="Times New Roman" w:hAnsi="Times New Roman" w:cs="Times New Roman"/>
          <w:sz w:val="26"/>
          <w:szCs w:val="26"/>
          <w:lang w:eastAsia="ru-RU"/>
        </w:rPr>
        <w:t>. Шрифты имеют открытую лицензию.</w:t>
      </w:r>
    </w:p>
    <w:p w14:paraId="773BBB95"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6. Настенная вывеска освещается внешней подсветкой, или подсветка может отсутствовать.</w:t>
      </w:r>
    </w:p>
    <w:p w14:paraId="49984B93" w14:textId="77777777" w:rsid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7. При размещении на одном здании нескольких настенных вывесок они должны выполняться в единообразном стиле, материалах и цвете. Шрифты должны совпадать по стилю написания.</w:t>
      </w:r>
    </w:p>
    <w:p w14:paraId="4A5E0710"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p>
    <w:p w14:paraId="72981766" w14:textId="77777777" w:rsidR="00C45455" w:rsidRDefault="00C45455" w:rsidP="00D3364D">
      <w:pPr>
        <w:spacing w:after="0" w:line="240" w:lineRule="auto"/>
        <w:jc w:val="both"/>
        <w:rPr>
          <w:rFonts w:ascii="Times New Roman" w:eastAsia="Times New Roman" w:hAnsi="Times New Roman" w:cs="Times New Roman"/>
          <w:b/>
          <w:sz w:val="26"/>
          <w:szCs w:val="26"/>
          <w:lang w:eastAsia="ru-RU"/>
        </w:rPr>
      </w:pPr>
      <w:r w:rsidRPr="00C45455">
        <w:rPr>
          <w:rFonts w:ascii="Times New Roman" w:eastAsia="Times New Roman" w:hAnsi="Times New Roman" w:cs="Times New Roman"/>
          <w:b/>
          <w:sz w:val="26"/>
          <w:szCs w:val="26"/>
          <w:lang w:eastAsia="ru-RU"/>
        </w:rPr>
        <w:t>Статья 46. Настенная табличка</w:t>
      </w:r>
    </w:p>
    <w:p w14:paraId="1441CCD4" w14:textId="77777777" w:rsidR="00C45455" w:rsidRPr="00C45455" w:rsidRDefault="00C45455" w:rsidP="00D3364D">
      <w:pPr>
        <w:spacing w:after="0" w:line="240" w:lineRule="auto"/>
        <w:ind w:firstLine="540"/>
        <w:jc w:val="both"/>
        <w:rPr>
          <w:rFonts w:ascii="Times New Roman" w:eastAsia="Times New Roman" w:hAnsi="Times New Roman" w:cs="Times New Roman"/>
          <w:b/>
          <w:sz w:val="26"/>
          <w:szCs w:val="26"/>
          <w:lang w:eastAsia="ru-RU"/>
        </w:rPr>
      </w:pPr>
    </w:p>
    <w:p w14:paraId="4FC68B75"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1. Настенная табличка предназначена для информирования о местонахождении предприятия, экспозиции или выставки.</w:t>
      </w:r>
    </w:p>
    <w:p w14:paraId="0EE0D475"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Настенная табличка размещается у входа или на двери. Освещение таблички внешнее или отсутствует.</w:t>
      </w:r>
    </w:p>
    <w:p w14:paraId="624354E2"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2. Информация на настенной табличке включает в себя: название, режим работы, организационно-правовые данные. </w:t>
      </w:r>
    </w:p>
    <w:p w14:paraId="4C1C4DC6"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3. Для изготовления настенной таблички используются материалы: дерево, стекло, коррозированный металл или окрашенный в натуральные оттенки. Рекомендованы антрацитовый или черный цвета. Поверхность таблички должна быть матовой.</w:t>
      </w:r>
    </w:p>
    <w:p w14:paraId="74E07F71"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lastRenderedPageBreak/>
        <w:t>4. Рекомендованный размер настенной таблички: 400х300 мм; 400х500 мм; максимум – 600х400 мм. Толщина таблички – максимум 10 мм. Отступ от стены – 10 мм.</w:t>
      </w:r>
    </w:p>
    <w:p w14:paraId="6385FC13"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5. Рекомендованные шрифты на настенной табличке: основной – </w:t>
      </w:r>
      <w:proofErr w:type="spellStart"/>
      <w:proofErr w:type="gramStart"/>
      <w:r w:rsidRPr="00C45455">
        <w:rPr>
          <w:rFonts w:ascii="Times New Roman" w:eastAsia="Times New Roman" w:hAnsi="Times New Roman" w:cs="Times New Roman"/>
          <w:sz w:val="26"/>
          <w:szCs w:val="26"/>
          <w:lang w:eastAsia="ru-RU"/>
        </w:rPr>
        <w:t>С</w:t>
      </w:r>
      <w:proofErr w:type="gramEnd"/>
      <w:r w:rsidRPr="00C45455">
        <w:rPr>
          <w:rFonts w:ascii="Times New Roman" w:eastAsia="Times New Roman" w:hAnsi="Times New Roman" w:cs="Times New Roman"/>
          <w:sz w:val="26"/>
          <w:szCs w:val="26"/>
          <w:lang w:eastAsia="ru-RU"/>
        </w:rPr>
        <w:t>ormorant</w:t>
      </w:r>
      <w:proofErr w:type="spellEnd"/>
      <w:r w:rsidRPr="00C45455">
        <w:rPr>
          <w:rFonts w:ascii="Times New Roman" w:eastAsia="Times New Roman" w:hAnsi="Times New Roman" w:cs="Times New Roman"/>
          <w:sz w:val="26"/>
          <w:szCs w:val="26"/>
          <w:lang w:eastAsia="ru-RU"/>
        </w:rPr>
        <w:t xml:space="preserve"> </w:t>
      </w:r>
      <w:proofErr w:type="spellStart"/>
      <w:r w:rsidRPr="00C45455">
        <w:rPr>
          <w:rFonts w:ascii="Times New Roman" w:eastAsia="Times New Roman" w:hAnsi="Times New Roman" w:cs="Times New Roman"/>
          <w:sz w:val="26"/>
          <w:szCs w:val="26"/>
          <w:lang w:eastAsia="ru-RU"/>
        </w:rPr>
        <w:t>Garamond</w:t>
      </w:r>
      <w:proofErr w:type="spellEnd"/>
      <w:r w:rsidRPr="00C45455">
        <w:rPr>
          <w:rFonts w:ascii="Times New Roman" w:eastAsia="Times New Roman" w:hAnsi="Times New Roman" w:cs="Times New Roman"/>
          <w:sz w:val="26"/>
          <w:szCs w:val="26"/>
          <w:lang w:eastAsia="ru-RU"/>
        </w:rPr>
        <w:t xml:space="preserve"> </w:t>
      </w:r>
      <w:proofErr w:type="spellStart"/>
      <w:r w:rsidRPr="00C45455">
        <w:rPr>
          <w:rFonts w:ascii="Times New Roman" w:eastAsia="Times New Roman" w:hAnsi="Times New Roman" w:cs="Times New Roman"/>
          <w:sz w:val="26"/>
          <w:szCs w:val="26"/>
          <w:lang w:eastAsia="ru-RU"/>
        </w:rPr>
        <w:t>Regular</w:t>
      </w:r>
      <w:proofErr w:type="spellEnd"/>
      <w:r w:rsidRPr="00C45455">
        <w:rPr>
          <w:rFonts w:ascii="Times New Roman" w:eastAsia="Times New Roman" w:hAnsi="Times New Roman" w:cs="Times New Roman"/>
          <w:sz w:val="26"/>
          <w:szCs w:val="26"/>
          <w:lang w:eastAsia="ru-RU"/>
        </w:rPr>
        <w:t xml:space="preserve">, дополнительный – PT </w:t>
      </w:r>
      <w:proofErr w:type="spellStart"/>
      <w:r w:rsidRPr="00C45455">
        <w:rPr>
          <w:rFonts w:ascii="Times New Roman" w:eastAsia="Times New Roman" w:hAnsi="Times New Roman" w:cs="Times New Roman"/>
          <w:sz w:val="26"/>
          <w:szCs w:val="26"/>
          <w:lang w:eastAsia="ru-RU"/>
        </w:rPr>
        <w:t>Sans</w:t>
      </w:r>
      <w:proofErr w:type="spellEnd"/>
      <w:r w:rsidRPr="00C45455">
        <w:rPr>
          <w:rFonts w:ascii="Times New Roman" w:eastAsia="Times New Roman" w:hAnsi="Times New Roman" w:cs="Times New Roman"/>
          <w:sz w:val="26"/>
          <w:szCs w:val="26"/>
          <w:lang w:eastAsia="ru-RU"/>
        </w:rPr>
        <w:t>.</w:t>
      </w:r>
    </w:p>
    <w:p w14:paraId="26243FA4"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6. При изготовлении настенной таблички следует использовать ахроматические оттенки букв. Текст должен быть контрастен фону. На фоне светлого фасада информация наносится темными оттенками, </w:t>
      </w:r>
      <w:proofErr w:type="gramStart"/>
      <w:r w:rsidRPr="00C45455">
        <w:rPr>
          <w:rFonts w:ascii="Times New Roman" w:eastAsia="Times New Roman" w:hAnsi="Times New Roman" w:cs="Times New Roman"/>
          <w:sz w:val="26"/>
          <w:szCs w:val="26"/>
          <w:lang w:eastAsia="ru-RU"/>
        </w:rPr>
        <w:t>на</w:t>
      </w:r>
      <w:proofErr w:type="gramEnd"/>
      <w:r w:rsidRPr="00C45455">
        <w:rPr>
          <w:rFonts w:ascii="Times New Roman" w:eastAsia="Times New Roman" w:hAnsi="Times New Roman" w:cs="Times New Roman"/>
          <w:sz w:val="26"/>
          <w:szCs w:val="26"/>
          <w:lang w:eastAsia="ru-RU"/>
        </w:rPr>
        <w:t xml:space="preserve"> темном – светлыми.</w:t>
      </w:r>
    </w:p>
    <w:p w14:paraId="57AA4F24"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На настенной табличке могут располагаться объемные элементы толщиной не более 5 мм.</w:t>
      </w:r>
    </w:p>
    <w:p w14:paraId="3BAB0CBE"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7. Прозрачная табличка (из стекла) должна монтироваться на матовые черные дистанционные держатели. </w:t>
      </w:r>
    </w:p>
    <w:p w14:paraId="2C14A7BF"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На деревянной поверхности информация наносится путем </w:t>
      </w:r>
      <w:proofErr w:type="spellStart"/>
      <w:r w:rsidRPr="00C45455">
        <w:rPr>
          <w:rFonts w:ascii="Times New Roman" w:eastAsia="Times New Roman" w:hAnsi="Times New Roman" w:cs="Times New Roman"/>
          <w:sz w:val="26"/>
          <w:szCs w:val="26"/>
          <w:lang w:eastAsia="ru-RU"/>
        </w:rPr>
        <w:t>прорезания</w:t>
      </w:r>
      <w:proofErr w:type="spellEnd"/>
      <w:r w:rsidRPr="00C45455">
        <w:rPr>
          <w:rFonts w:ascii="Times New Roman" w:eastAsia="Times New Roman" w:hAnsi="Times New Roman" w:cs="Times New Roman"/>
          <w:sz w:val="26"/>
          <w:szCs w:val="26"/>
          <w:lang w:eastAsia="ru-RU"/>
        </w:rPr>
        <w:t xml:space="preserve"> фрезером, лазером с дальнейшим </w:t>
      </w:r>
      <w:proofErr w:type="spellStart"/>
      <w:r w:rsidRPr="00C45455">
        <w:rPr>
          <w:rFonts w:ascii="Times New Roman" w:eastAsia="Times New Roman" w:hAnsi="Times New Roman" w:cs="Times New Roman"/>
          <w:sz w:val="26"/>
          <w:szCs w:val="26"/>
          <w:lang w:eastAsia="ru-RU"/>
        </w:rPr>
        <w:t>тонированием</w:t>
      </w:r>
      <w:proofErr w:type="spellEnd"/>
      <w:r w:rsidRPr="00C45455">
        <w:rPr>
          <w:rFonts w:ascii="Times New Roman" w:eastAsia="Times New Roman" w:hAnsi="Times New Roman" w:cs="Times New Roman"/>
          <w:sz w:val="26"/>
          <w:szCs w:val="26"/>
          <w:lang w:eastAsia="ru-RU"/>
        </w:rPr>
        <w:t>.</w:t>
      </w:r>
    </w:p>
    <w:p w14:paraId="2F74123F" w14:textId="77777777" w:rsid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8. При изготовлении настенных табличек не допускается использование ярких цветов, пластика, пленки под золото или серебро. Примеры рекомендованных к использованию настенных табличек приведены в приложении № 5 к настоящим Правилам. </w:t>
      </w:r>
    </w:p>
    <w:p w14:paraId="28465301" w14:textId="77777777" w:rsidR="0062509C" w:rsidRPr="00C45455" w:rsidRDefault="0062509C" w:rsidP="00D3364D">
      <w:pPr>
        <w:spacing w:after="0" w:line="240" w:lineRule="auto"/>
        <w:ind w:firstLine="540"/>
        <w:jc w:val="both"/>
        <w:rPr>
          <w:rFonts w:ascii="Times New Roman" w:eastAsia="Times New Roman" w:hAnsi="Times New Roman" w:cs="Times New Roman"/>
          <w:sz w:val="26"/>
          <w:szCs w:val="26"/>
          <w:lang w:eastAsia="ru-RU"/>
        </w:rPr>
      </w:pPr>
    </w:p>
    <w:p w14:paraId="12ECB5C9" w14:textId="77777777" w:rsidR="00C45455" w:rsidRPr="0062509C" w:rsidRDefault="00C45455" w:rsidP="00D3364D">
      <w:pPr>
        <w:spacing w:after="0" w:line="240" w:lineRule="auto"/>
        <w:jc w:val="both"/>
        <w:rPr>
          <w:rFonts w:ascii="Times New Roman" w:eastAsia="Times New Roman" w:hAnsi="Times New Roman" w:cs="Times New Roman"/>
          <w:b/>
          <w:sz w:val="26"/>
          <w:szCs w:val="26"/>
          <w:lang w:eastAsia="ru-RU"/>
        </w:rPr>
      </w:pPr>
      <w:r w:rsidRPr="0062509C">
        <w:rPr>
          <w:rFonts w:ascii="Times New Roman" w:eastAsia="Times New Roman" w:hAnsi="Times New Roman" w:cs="Times New Roman"/>
          <w:b/>
          <w:sz w:val="26"/>
          <w:szCs w:val="26"/>
          <w:lang w:eastAsia="ru-RU"/>
        </w:rPr>
        <w:t>Статья 47. Визуальные системы навигации</w:t>
      </w:r>
    </w:p>
    <w:p w14:paraId="2CEB20E9" w14:textId="77777777" w:rsidR="0062509C" w:rsidRPr="00C45455" w:rsidRDefault="0062509C" w:rsidP="00D3364D">
      <w:pPr>
        <w:spacing w:after="0" w:line="240" w:lineRule="auto"/>
        <w:ind w:firstLine="540"/>
        <w:jc w:val="both"/>
        <w:rPr>
          <w:rFonts w:ascii="Times New Roman" w:eastAsia="Times New Roman" w:hAnsi="Times New Roman" w:cs="Times New Roman"/>
          <w:sz w:val="26"/>
          <w:szCs w:val="26"/>
          <w:lang w:eastAsia="ru-RU"/>
        </w:rPr>
      </w:pPr>
    </w:p>
    <w:p w14:paraId="1E068AA8"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1. На территории поселка </w:t>
      </w:r>
      <w:proofErr w:type="gramStart"/>
      <w:r w:rsidRPr="00C45455">
        <w:rPr>
          <w:rFonts w:ascii="Times New Roman" w:eastAsia="Times New Roman" w:hAnsi="Times New Roman" w:cs="Times New Roman"/>
          <w:sz w:val="26"/>
          <w:szCs w:val="26"/>
          <w:lang w:eastAsia="ru-RU"/>
        </w:rPr>
        <w:t>Соловецкий</w:t>
      </w:r>
      <w:proofErr w:type="gramEnd"/>
      <w:r w:rsidRPr="00C45455">
        <w:rPr>
          <w:rFonts w:ascii="Times New Roman" w:eastAsia="Times New Roman" w:hAnsi="Times New Roman" w:cs="Times New Roman"/>
          <w:sz w:val="26"/>
          <w:szCs w:val="26"/>
          <w:lang w:eastAsia="ru-RU"/>
        </w:rPr>
        <w:t xml:space="preserve"> используются следующие визуальные системы навигации:</w:t>
      </w:r>
    </w:p>
    <w:p w14:paraId="7C021011"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опора с информационными модулями (стрелками направлений);</w:t>
      </w:r>
    </w:p>
    <w:p w14:paraId="762F4F7D"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информационные и навигационные стенды.</w:t>
      </w:r>
    </w:p>
    <w:p w14:paraId="10095D3B"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2. Информационные модули опор предназначены для нанесения информации о достопримечательностях, природных объектах и других точках притяжения и устанавливаются на перекрестках в хорошо просматриваемых местах, соответствующих логике движения по маршруту.</w:t>
      </w:r>
    </w:p>
    <w:p w14:paraId="524A6CC9"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На одной опоре должно быть размещено не более 4 модулей.</w:t>
      </w:r>
    </w:p>
    <w:p w14:paraId="0C3C3862"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Материал для изготовления опор с информационными модулями – состаренное дерево. Информация на модулях вырезается с помощью фрезера, лазера и наносится фасадными красками.</w:t>
      </w:r>
    </w:p>
    <w:p w14:paraId="7D4BC783"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Фоновое поле стрелок может быть тонировано в темные оттенки. Рекомендуется к использованию ахроматическая гамма, яркие краски не используются. Цвет букв должен быть контрастным подложке.</w:t>
      </w:r>
    </w:p>
    <w:p w14:paraId="5F31EA78"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Освещение опор с информационными модулями отсутствует или применяется напольное (наземное) со скрытой системой установки.</w:t>
      </w:r>
    </w:p>
    <w:p w14:paraId="18FCDD6E"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Рекомендованные размеры опор и информационных модулей приведены в приложении № 6 к настоящим Правилам. </w:t>
      </w:r>
    </w:p>
    <w:p w14:paraId="37C784A7"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3. Информационные и навигационные стенды предназначены для размещения туристических карт с маршрутами местности и расположением основных историко-культурных объектов, основной туристической информации, а также для размещения актуальной </w:t>
      </w:r>
      <w:proofErr w:type="spellStart"/>
      <w:r w:rsidRPr="00C45455">
        <w:rPr>
          <w:rFonts w:ascii="Times New Roman" w:eastAsia="Times New Roman" w:hAnsi="Times New Roman" w:cs="Times New Roman"/>
          <w:sz w:val="26"/>
          <w:szCs w:val="26"/>
          <w:lang w:eastAsia="ru-RU"/>
        </w:rPr>
        <w:t>внутрипоселковой</w:t>
      </w:r>
      <w:proofErr w:type="spellEnd"/>
      <w:r w:rsidRPr="00C45455">
        <w:rPr>
          <w:rFonts w:ascii="Times New Roman" w:eastAsia="Times New Roman" w:hAnsi="Times New Roman" w:cs="Times New Roman"/>
          <w:sz w:val="26"/>
          <w:szCs w:val="26"/>
          <w:lang w:eastAsia="ru-RU"/>
        </w:rPr>
        <w:t xml:space="preserve"> информации, рекламы событий поселка, афиш мероприятий.</w:t>
      </w:r>
    </w:p>
    <w:p w14:paraId="7C38BD47"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Запрещается расклейка рекламы, афиш, плакатов, объявлений частного характера вне специально предназначенных для этого информационных стендов.</w:t>
      </w:r>
    </w:p>
    <w:p w14:paraId="27C238FE"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lastRenderedPageBreak/>
        <w:t xml:space="preserve">При изготовлении информационных и навигационных стендов используется дерево, обработанное воском-маслом. Нанесение информации на стенды осуществляется печатью </w:t>
      </w:r>
      <w:proofErr w:type="gramStart"/>
      <w:r w:rsidRPr="00C45455">
        <w:rPr>
          <w:rFonts w:ascii="Times New Roman" w:eastAsia="Times New Roman" w:hAnsi="Times New Roman" w:cs="Times New Roman"/>
          <w:sz w:val="26"/>
          <w:szCs w:val="26"/>
          <w:lang w:eastAsia="ru-RU"/>
        </w:rPr>
        <w:t>уф-красками</w:t>
      </w:r>
      <w:proofErr w:type="gramEnd"/>
      <w:r w:rsidRPr="00C45455">
        <w:rPr>
          <w:rFonts w:ascii="Times New Roman" w:eastAsia="Times New Roman" w:hAnsi="Times New Roman" w:cs="Times New Roman"/>
          <w:sz w:val="26"/>
          <w:szCs w:val="26"/>
          <w:lang w:eastAsia="ru-RU"/>
        </w:rPr>
        <w:t>, особо прочными и устойчивыми к выгоранию, которые применяются в условиях Крайнего Севера или фасадными красками.</w:t>
      </w:r>
    </w:p>
    <w:p w14:paraId="611126D6" w14:textId="77777777" w:rsid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Рекомендованные виды и размеры информационных и навигационных стендов приведены в приложении № 7 к настоящим Правилам. </w:t>
      </w:r>
    </w:p>
    <w:p w14:paraId="535A526D" w14:textId="77777777" w:rsidR="0062509C" w:rsidRPr="00C45455" w:rsidRDefault="0062509C" w:rsidP="00D3364D">
      <w:pPr>
        <w:spacing w:after="0" w:line="240" w:lineRule="auto"/>
        <w:ind w:firstLine="540"/>
        <w:jc w:val="both"/>
        <w:rPr>
          <w:rFonts w:ascii="Times New Roman" w:eastAsia="Times New Roman" w:hAnsi="Times New Roman" w:cs="Times New Roman"/>
          <w:sz w:val="26"/>
          <w:szCs w:val="26"/>
          <w:lang w:eastAsia="ru-RU"/>
        </w:rPr>
      </w:pPr>
    </w:p>
    <w:p w14:paraId="6A0BD348" w14:textId="77777777" w:rsidR="00C45455" w:rsidRDefault="00C45455" w:rsidP="00D3364D">
      <w:pPr>
        <w:spacing w:after="0" w:line="240" w:lineRule="auto"/>
        <w:jc w:val="both"/>
        <w:rPr>
          <w:rFonts w:ascii="Times New Roman" w:eastAsia="Times New Roman" w:hAnsi="Times New Roman" w:cs="Times New Roman"/>
          <w:b/>
          <w:sz w:val="26"/>
          <w:szCs w:val="26"/>
          <w:lang w:eastAsia="ru-RU"/>
        </w:rPr>
      </w:pPr>
      <w:r w:rsidRPr="0062509C">
        <w:rPr>
          <w:rFonts w:ascii="Times New Roman" w:eastAsia="Times New Roman" w:hAnsi="Times New Roman" w:cs="Times New Roman"/>
          <w:b/>
          <w:sz w:val="26"/>
          <w:szCs w:val="26"/>
          <w:lang w:eastAsia="ru-RU"/>
        </w:rPr>
        <w:t>Статья 48. Нестационарные объекты</w:t>
      </w:r>
    </w:p>
    <w:p w14:paraId="4B18F9E3" w14:textId="77777777" w:rsidR="0062509C" w:rsidRPr="0062509C" w:rsidRDefault="0062509C" w:rsidP="00D3364D">
      <w:pPr>
        <w:spacing w:after="0" w:line="240" w:lineRule="auto"/>
        <w:ind w:firstLine="540"/>
        <w:jc w:val="both"/>
        <w:rPr>
          <w:rFonts w:ascii="Times New Roman" w:eastAsia="Times New Roman" w:hAnsi="Times New Roman" w:cs="Times New Roman"/>
          <w:b/>
          <w:sz w:val="26"/>
          <w:szCs w:val="26"/>
          <w:lang w:eastAsia="ru-RU"/>
        </w:rPr>
      </w:pPr>
    </w:p>
    <w:p w14:paraId="62B54E71"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Сезонные конструкции нестационарных объектов (сувенирных лавок, </w:t>
      </w:r>
      <w:proofErr w:type="spellStart"/>
      <w:r w:rsidRPr="00C45455">
        <w:rPr>
          <w:rFonts w:ascii="Times New Roman" w:eastAsia="Times New Roman" w:hAnsi="Times New Roman" w:cs="Times New Roman"/>
          <w:sz w:val="26"/>
          <w:szCs w:val="26"/>
          <w:lang w:eastAsia="ru-RU"/>
        </w:rPr>
        <w:t>велопрокатов</w:t>
      </w:r>
      <w:proofErr w:type="spellEnd"/>
      <w:r w:rsidRPr="00C45455">
        <w:rPr>
          <w:rFonts w:ascii="Times New Roman" w:eastAsia="Times New Roman" w:hAnsi="Times New Roman" w:cs="Times New Roman"/>
          <w:sz w:val="26"/>
          <w:szCs w:val="26"/>
          <w:lang w:eastAsia="ru-RU"/>
        </w:rPr>
        <w:t>) изготавливаются из деревянных каркасов, обшитых досками.</w:t>
      </w:r>
    </w:p>
    <w:p w14:paraId="608F245C"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Рекомендуется использовать разный ритм укладки досок: вертикальный в сочетании с </w:t>
      </w:r>
      <w:proofErr w:type="gramStart"/>
      <w:r w:rsidRPr="00C45455">
        <w:rPr>
          <w:rFonts w:ascii="Times New Roman" w:eastAsia="Times New Roman" w:hAnsi="Times New Roman" w:cs="Times New Roman"/>
          <w:sz w:val="26"/>
          <w:szCs w:val="26"/>
          <w:lang w:eastAsia="ru-RU"/>
        </w:rPr>
        <w:t>горизонтальным</w:t>
      </w:r>
      <w:proofErr w:type="gramEnd"/>
      <w:r w:rsidRPr="00C45455">
        <w:rPr>
          <w:rFonts w:ascii="Times New Roman" w:eastAsia="Times New Roman" w:hAnsi="Times New Roman" w:cs="Times New Roman"/>
          <w:sz w:val="26"/>
          <w:szCs w:val="26"/>
          <w:lang w:eastAsia="ru-RU"/>
        </w:rPr>
        <w:t xml:space="preserve">. В вертикальных сегментах добавляются </w:t>
      </w:r>
      <w:proofErr w:type="spellStart"/>
      <w:r w:rsidRPr="00C45455">
        <w:rPr>
          <w:rFonts w:ascii="Times New Roman" w:eastAsia="Times New Roman" w:hAnsi="Times New Roman" w:cs="Times New Roman"/>
          <w:sz w:val="26"/>
          <w:szCs w:val="26"/>
          <w:lang w:eastAsia="ru-RU"/>
        </w:rPr>
        <w:t>нащельники</w:t>
      </w:r>
      <w:proofErr w:type="spellEnd"/>
      <w:r w:rsidRPr="00C45455">
        <w:rPr>
          <w:rFonts w:ascii="Times New Roman" w:eastAsia="Times New Roman" w:hAnsi="Times New Roman" w:cs="Times New Roman"/>
          <w:sz w:val="26"/>
          <w:szCs w:val="26"/>
          <w:lang w:eastAsia="ru-RU"/>
        </w:rPr>
        <w:t>.</w:t>
      </w:r>
    </w:p>
    <w:p w14:paraId="6E72B90F"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Допускается наличие крыльца.</w:t>
      </w:r>
    </w:p>
    <w:p w14:paraId="423253E8"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Кровля двускатная или вальмовая, натуральных оттенков (</w:t>
      </w:r>
      <w:proofErr w:type="spellStart"/>
      <w:r w:rsidRPr="00C45455">
        <w:rPr>
          <w:rFonts w:ascii="Times New Roman" w:eastAsia="Times New Roman" w:hAnsi="Times New Roman" w:cs="Times New Roman"/>
          <w:sz w:val="26"/>
          <w:szCs w:val="26"/>
          <w:lang w:eastAsia="ru-RU"/>
        </w:rPr>
        <w:t>фальцевая</w:t>
      </w:r>
      <w:proofErr w:type="spellEnd"/>
      <w:r w:rsidRPr="00C45455">
        <w:rPr>
          <w:rFonts w:ascii="Times New Roman" w:eastAsia="Times New Roman" w:hAnsi="Times New Roman" w:cs="Times New Roman"/>
          <w:sz w:val="26"/>
          <w:szCs w:val="26"/>
          <w:lang w:eastAsia="ru-RU"/>
        </w:rPr>
        <w:t>).</w:t>
      </w:r>
    </w:p>
    <w:p w14:paraId="1FC9D4DC"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Рекомендуется обработка фасадными </w:t>
      </w:r>
      <w:proofErr w:type="spellStart"/>
      <w:r w:rsidRPr="00C45455">
        <w:rPr>
          <w:rFonts w:ascii="Times New Roman" w:eastAsia="Times New Roman" w:hAnsi="Times New Roman" w:cs="Times New Roman"/>
          <w:sz w:val="26"/>
          <w:szCs w:val="26"/>
          <w:lang w:eastAsia="ru-RU"/>
        </w:rPr>
        <w:t>колорируемыми</w:t>
      </w:r>
      <w:proofErr w:type="spellEnd"/>
      <w:r w:rsidRPr="00C45455">
        <w:rPr>
          <w:rFonts w:ascii="Times New Roman" w:eastAsia="Times New Roman" w:hAnsi="Times New Roman" w:cs="Times New Roman"/>
          <w:sz w:val="26"/>
          <w:szCs w:val="26"/>
          <w:lang w:eastAsia="ru-RU"/>
        </w:rPr>
        <w:t xml:space="preserve"> морилками оттенков RAL </w:t>
      </w:r>
      <w:proofErr w:type="spellStart"/>
      <w:r w:rsidRPr="00C45455">
        <w:rPr>
          <w:rFonts w:ascii="Times New Roman" w:eastAsia="Times New Roman" w:hAnsi="Times New Roman" w:cs="Times New Roman"/>
          <w:sz w:val="26"/>
          <w:szCs w:val="26"/>
          <w:lang w:eastAsia="ru-RU"/>
        </w:rPr>
        <w:t>CLaSSIC</w:t>
      </w:r>
      <w:proofErr w:type="spellEnd"/>
      <w:r w:rsidRPr="00C45455">
        <w:rPr>
          <w:rFonts w:ascii="Times New Roman" w:eastAsia="Times New Roman" w:hAnsi="Times New Roman" w:cs="Times New Roman"/>
          <w:sz w:val="26"/>
          <w:szCs w:val="26"/>
          <w:lang w:eastAsia="ru-RU"/>
        </w:rPr>
        <w:t xml:space="preserve"> 7044 (NCS S 1502-Y) или RAL </w:t>
      </w:r>
      <w:proofErr w:type="spellStart"/>
      <w:r w:rsidRPr="00C45455">
        <w:rPr>
          <w:rFonts w:ascii="Times New Roman" w:eastAsia="Times New Roman" w:hAnsi="Times New Roman" w:cs="Times New Roman"/>
          <w:sz w:val="26"/>
          <w:szCs w:val="26"/>
          <w:lang w:eastAsia="ru-RU"/>
        </w:rPr>
        <w:t>CLaSSIC</w:t>
      </w:r>
      <w:proofErr w:type="spellEnd"/>
      <w:r w:rsidRPr="00C45455">
        <w:rPr>
          <w:rFonts w:ascii="Times New Roman" w:eastAsia="Times New Roman" w:hAnsi="Times New Roman" w:cs="Times New Roman"/>
          <w:sz w:val="26"/>
          <w:szCs w:val="26"/>
          <w:lang w:eastAsia="ru-RU"/>
        </w:rPr>
        <w:t xml:space="preserve"> 7024 (NCS S 7502-Y).</w:t>
      </w:r>
    </w:p>
    <w:p w14:paraId="1CF7ACC7"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Для окон применяются деревянные рамы или деревянные стеклопакеты. Не рекомендуется использовать пластиковые окна.</w:t>
      </w:r>
    </w:p>
    <w:p w14:paraId="64AC1240"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Размер окна не должен превышать 6000х4500 мм, высота до конька – не более 4000 мм.</w:t>
      </w:r>
    </w:p>
    <w:p w14:paraId="384517CA"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На </w:t>
      </w:r>
      <w:proofErr w:type="spellStart"/>
      <w:r w:rsidRPr="00C45455">
        <w:rPr>
          <w:rFonts w:ascii="Times New Roman" w:eastAsia="Times New Roman" w:hAnsi="Times New Roman" w:cs="Times New Roman"/>
          <w:sz w:val="26"/>
          <w:szCs w:val="26"/>
          <w:lang w:eastAsia="ru-RU"/>
        </w:rPr>
        <w:t>велопрокатах</w:t>
      </w:r>
      <w:proofErr w:type="spellEnd"/>
      <w:r w:rsidRPr="00C45455">
        <w:rPr>
          <w:rFonts w:ascii="Times New Roman" w:eastAsia="Times New Roman" w:hAnsi="Times New Roman" w:cs="Times New Roman"/>
          <w:sz w:val="26"/>
          <w:szCs w:val="26"/>
          <w:lang w:eastAsia="ru-RU"/>
        </w:rPr>
        <w:t xml:space="preserve"> допускается установка вывесок в виде декоративных пиктограмм, а также карт с велосипедными маршрутами острова.</w:t>
      </w:r>
    </w:p>
    <w:p w14:paraId="4DAE617F" w14:textId="77777777" w:rsid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Рекомендуемый вид сувенирной лавки и </w:t>
      </w:r>
      <w:proofErr w:type="spellStart"/>
      <w:r w:rsidRPr="00C45455">
        <w:rPr>
          <w:rFonts w:ascii="Times New Roman" w:eastAsia="Times New Roman" w:hAnsi="Times New Roman" w:cs="Times New Roman"/>
          <w:sz w:val="26"/>
          <w:szCs w:val="26"/>
          <w:lang w:eastAsia="ru-RU"/>
        </w:rPr>
        <w:t>велопроката</w:t>
      </w:r>
      <w:proofErr w:type="spellEnd"/>
      <w:r w:rsidRPr="00C45455">
        <w:rPr>
          <w:rFonts w:ascii="Times New Roman" w:eastAsia="Times New Roman" w:hAnsi="Times New Roman" w:cs="Times New Roman"/>
          <w:sz w:val="26"/>
          <w:szCs w:val="26"/>
          <w:lang w:eastAsia="ru-RU"/>
        </w:rPr>
        <w:t xml:space="preserve"> приведен в приложении № 8 к настоящим Правилам. </w:t>
      </w:r>
    </w:p>
    <w:p w14:paraId="18374E96" w14:textId="77777777" w:rsidR="0062509C" w:rsidRPr="00C45455" w:rsidRDefault="0062509C" w:rsidP="00D3364D">
      <w:pPr>
        <w:spacing w:after="0" w:line="240" w:lineRule="auto"/>
        <w:ind w:firstLine="540"/>
        <w:jc w:val="both"/>
        <w:rPr>
          <w:rFonts w:ascii="Times New Roman" w:eastAsia="Times New Roman" w:hAnsi="Times New Roman" w:cs="Times New Roman"/>
          <w:sz w:val="26"/>
          <w:szCs w:val="26"/>
          <w:lang w:eastAsia="ru-RU"/>
        </w:rPr>
      </w:pPr>
    </w:p>
    <w:p w14:paraId="35DF190F" w14:textId="77777777" w:rsidR="00C45455" w:rsidRDefault="00C45455" w:rsidP="00D3364D">
      <w:pPr>
        <w:spacing w:after="0" w:line="240" w:lineRule="auto"/>
        <w:jc w:val="both"/>
        <w:rPr>
          <w:rFonts w:ascii="Times New Roman" w:eastAsia="Times New Roman" w:hAnsi="Times New Roman" w:cs="Times New Roman"/>
          <w:b/>
          <w:sz w:val="26"/>
          <w:szCs w:val="26"/>
          <w:lang w:eastAsia="ru-RU"/>
        </w:rPr>
      </w:pPr>
      <w:r w:rsidRPr="0062509C">
        <w:rPr>
          <w:rFonts w:ascii="Times New Roman" w:eastAsia="Times New Roman" w:hAnsi="Times New Roman" w:cs="Times New Roman"/>
          <w:b/>
          <w:sz w:val="26"/>
          <w:szCs w:val="26"/>
          <w:lang w:eastAsia="ru-RU"/>
        </w:rPr>
        <w:t>Статья 49. Фасады</w:t>
      </w:r>
    </w:p>
    <w:p w14:paraId="1CCE9128" w14:textId="77777777" w:rsidR="0062509C" w:rsidRPr="0062509C" w:rsidRDefault="0062509C" w:rsidP="00D3364D">
      <w:pPr>
        <w:spacing w:after="0" w:line="240" w:lineRule="auto"/>
        <w:ind w:firstLine="540"/>
        <w:jc w:val="both"/>
        <w:rPr>
          <w:rFonts w:ascii="Times New Roman" w:eastAsia="Times New Roman" w:hAnsi="Times New Roman" w:cs="Times New Roman"/>
          <w:b/>
          <w:sz w:val="26"/>
          <w:szCs w:val="26"/>
          <w:lang w:eastAsia="ru-RU"/>
        </w:rPr>
      </w:pPr>
    </w:p>
    <w:p w14:paraId="4AD118B5" w14:textId="1B89B1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1. Для </w:t>
      </w:r>
      <w:r w:rsidR="00760416">
        <w:rPr>
          <w:rFonts w:ascii="Times New Roman" w:eastAsia="Times New Roman" w:hAnsi="Times New Roman" w:cs="Times New Roman"/>
          <w:sz w:val="26"/>
          <w:szCs w:val="26"/>
          <w:lang w:eastAsia="ru-RU"/>
        </w:rPr>
        <w:t>существующих кирпичных и панельных многоквартирных жилых домов</w:t>
      </w:r>
      <w:r w:rsidRPr="00C45455">
        <w:rPr>
          <w:rFonts w:ascii="Times New Roman" w:eastAsia="Times New Roman" w:hAnsi="Times New Roman" w:cs="Times New Roman"/>
          <w:sz w:val="26"/>
          <w:szCs w:val="26"/>
          <w:lang w:eastAsia="ru-RU"/>
        </w:rPr>
        <w:t xml:space="preserve"> (кроме объектов культурного наследия) рекомендуется облицовка фасадов грубыми колеруемыми штукатурками</w:t>
      </w:r>
      <w:r w:rsidR="00760416">
        <w:rPr>
          <w:rFonts w:ascii="Times New Roman" w:eastAsia="Times New Roman" w:hAnsi="Times New Roman" w:cs="Times New Roman"/>
          <w:sz w:val="26"/>
          <w:szCs w:val="26"/>
          <w:lang w:eastAsia="ru-RU"/>
        </w:rPr>
        <w:t xml:space="preserve">. Для существующих деревянных многоквартирных жилых домов рекомендуется облицовка фасадов </w:t>
      </w:r>
      <w:r w:rsidRPr="00C45455">
        <w:rPr>
          <w:rFonts w:ascii="Times New Roman" w:eastAsia="Times New Roman" w:hAnsi="Times New Roman" w:cs="Times New Roman"/>
          <w:sz w:val="26"/>
          <w:szCs w:val="26"/>
          <w:lang w:eastAsia="ru-RU"/>
        </w:rPr>
        <w:t xml:space="preserve">досками или </w:t>
      </w:r>
      <w:proofErr w:type="spellStart"/>
      <w:r w:rsidRPr="00C45455">
        <w:rPr>
          <w:rFonts w:ascii="Times New Roman" w:eastAsia="Times New Roman" w:hAnsi="Times New Roman" w:cs="Times New Roman"/>
          <w:sz w:val="26"/>
          <w:szCs w:val="26"/>
          <w:lang w:eastAsia="ru-RU"/>
        </w:rPr>
        <w:t>вагонкой</w:t>
      </w:r>
      <w:proofErr w:type="spellEnd"/>
      <w:r w:rsidRPr="00C45455">
        <w:rPr>
          <w:rFonts w:ascii="Times New Roman" w:eastAsia="Times New Roman" w:hAnsi="Times New Roman" w:cs="Times New Roman"/>
          <w:sz w:val="26"/>
          <w:szCs w:val="26"/>
          <w:lang w:eastAsia="ru-RU"/>
        </w:rPr>
        <w:t xml:space="preserve">, обработанными </w:t>
      </w:r>
      <w:r w:rsidR="00760416">
        <w:rPr>
          <w:rFonts w:ascii="Times New Roman" w:eastAsia="Times New Roman" w:hAnsi="Times New Roman" w:cs="Times New Roman"/>
          <w:sz w:val="26"/>
          <w:szCs w:val="26"/>
          <w:lang w:eastAsia="ru-RU"/>
        </w:rPr>
        <w:t xml:space="preserve">противопожарными составами и </w:t>
      </w:r>
      <w:r w:rsidRPr="00C45455">
        <w:rPr>
          <w:rFonts w:ascii="Times New Roman" w:eastAsia="Times New Roman" w:hAnsi="Times New Roman" w:cs="Times New Roman"/>
          <w:sz w:val="26"/>
          <w:szCs w:val="26"/>
          <w:lang w:eastAsia="ru-RU"/>
        </w:rPr>
        <w:t>антисептиками. Обшивка может быть горизонтальной или вертикальной.</w:t>
      </w:r>
    </w:p>
    <w:p w14:paraId="52ADC3CD" w14:textId="77777777" w:rsid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Цвета фасадов многоквартирных жилых домов (за исключением объектов культурного наследия), должны подбираться в цветовом спектре согласно приложению № 9 к настоящим Правилам. </w:t>
      </w:r>
    </w:p>
    <w:p w14:paraId="075B3671" w14:textId="77777777" w:rsidR="0062509C" w:rsidRPr="00C45455" w:rsidRDefault="0062509C" w:rsidP="00D3364D">
      <w:pPr>
        <w:spacing w:after="0" w:line="240" w:lineRule="auto"/>
        <w:ind w:firstLine="540"/>
        <w:jc w:val="both"/>
        <w:rPr>
          <w:rFonts w:ascii="Times New Roman" w:eastAsia="Times New Roman" w:hAnsi="Times New Roman" w:cs="Times New Roman"/>
          <w:sz w:val="26"/>
          <w:szCs w:val="26"/>
          <w:lang w:eastAsia="ru-RU"/>
        </w:rPr>
      </w:pPr>
    </w:p>
    <w:p w14:paraId="6F3D6676" w14:textId="77777777" w:rsidR="00C45455" w:rsidRPr="0062509C" w:rsidRDefault="00C45455" w:rsidP="00D3364D">
      <w:pPr>
        <w:spacing w:after="0" w:line="240" w:lineRule="auto"/>
        <w:jc w:val="both"/>
        <w:rPr>
          <w:rFonts w:ascii="Times New Roman" w:eastAsia="Times New Roman" w:hAnsi="Times New Roman" w:cs="Times New Roman"/>
          <w:b/>
          <w:sz w:val="26"/>
          <w:szCs w:val="26"/>
          <w:lang w:eastAsia="ru-RU"/>
        </w:rPr>
      </w:pPr>
      <w:r w:rsidRPr="0062509C">
        <w:rPr>
          <w:rFonts w:ascii="Times New Roman" w:eastAsia="Times New Roman" w:hAnsi="Times New Roman" w:cs="Times New Roman"/>
          <w:b/>
          <w:sz w:val="26"/>
          <w:szCs w:val="26"/>
          <w:lang w:eastAsia="ru-RU"/>
        </w:rPr>
        <w:t>Статья 50. Ограждения</w:t>
      </w:r>
    </w:p>
    <w:p w14:paraId="3BA37C01" w14:textId="77777777" w:rsidR="0062509C" w:rsidRPr="00C45455" w:rsidRDefault="0062509C" w:rsidP="00D3364D">
      <w:pPr>
        <w:spacing w:after="0" w:line="240" w:lineRule="auto"/>
        <w:ind w:firstLine="540"/>
        <w:jc w:val="both"/>
        <w:rPr>
          <w:rFonts w:ascii="Times New Roman" w:eastAsia="Times New Roman" w:hAnsi="Times New Roman" w:cs="Times New Roman"/>
          <w:sz w:val="26"/>
          <w:szCs w:val="26"/>
          <w:lang w:eastAsia="ru-RU"/>
        </w:rPr>
      </w:pPr>
    </w:p>
    <w:p w14:paraId="2190B8A7" w14:textId="77777777" w:rsid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1. В целях максимального сочетания с ландшафтом поселка предусматривается применение прозрачных по степени проницаемости взгляда ограждений, изготовленных из натурального дерева высотой не более 1500 мм.</w:t>
      </w:r>
    </w:p>
    <w:p w14:paraId="6E0E91F6" w14:textId="16CDCC71" w:rsidR="000F700E" w:rsidRPr="00C45455" w:rsidRDefault="000F700E"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Для территорий земельных участков объектов производственного назначения, а также территорий объектов, находящихся в стадии строительства, реконструкции или капитального ремонта, предусматриваются ограждения с вертикальным или </w:t>
      </w:r>
      <w:r>
        <w:rPr>
          <w:rFonts w:ascii="Times New Roman" w:eastAsia="Times New Roman" w:hAnsi="Times New Roman" w:cs="Times New Roman"/>
          <w:sz w:val="26"/>
          <w:szCs w:val="26"/>
          <w:lang w:eastAsia="ru-RU"/>
        </w:rPr>
        <w:lastRenderedPageBreak/>
        <w:t>горизонтальным ритмом сегментов «жалюзийного типа» цвета «состаренной» или натуральной древесины.</w:t>
      </w:r>
    </w:p>
    <w:p w14:paraId="480894D7"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2. Деревянное ограждение обрабатывается воском-маслом либо рекомендуется его окрашивать фасадными красками оттенков RAL </w:t>
      </w:r>
      <w:proofErr w:type="spellStart"/>
      <w:r w:rsidRPr="00C45455">
        <w:rPr>
          <w:rFonts w:ascii="Times New Roman" w:eastAsia="Times New Roman" w:hAnsi="Times New Roman" w:cs="Times New Roman"/>
          <w:sz w:val="26"/>
          <w:szCs w:val="26"/>
          <w:lang w:eastAsia="ru-RU"/>
        </w:rPr>
        <w:t>CLaSSIC</w:t>
      </w:r>
      <w:proofErr w:type="spellEnd"/>
      <w:r w:rsidRPr="00C45455">
        <w:rPr>
          <w:rFonts w:ascii="Times New Roman" w:eastAsia="Times New Roman" w:hAnsi="Times New Roman" w:cs="Times New Roman"/>
          <w:sz w:val="26"/>
          <w:szCs w:val="26"/>
          <w:lang w:eastAsia="ru-RU"/>
        </w:rPr>
        <w:t xml:space="preserve"> 7044 (NCS S 1502-Y) или RAL </w:t>
      </w:r>
      <w:proofErr w:type="spellStart"/>
      <w:r w:rsidRPr="00C45455">
        <w:rPr>
          <w:rFonts w:ascii="Times New Roman" w:eastAsia="Times New Roman" w:hAnsi="Times New Roman" w:cs="Times New Roman"/>
          <w:sz w:val="26"/>
          <w:szCs w:val="26"/>
          <w:lang w:eastAsia="ru-RU"/>
        </w:rPr>
        <w:t>CLaSSIC</w:t>
      </w:r>
      <w:proofErr w:type="spellEnd"/>
      <w:r w:rsidRPr="00C45455">
        <w:rPr>
          <w:rFonts w:ascii="Times New Roman" w:eastAsia="Times New Roman" w:hAnsi="Times New Roman" w:cs="Times New Roman"/>
          <w:sz w:val="26"/>
          <w:szCs w:val="26"/>
          <w:lang w:eastAsia="ru-RU"/>
        </w:rPr>
        <w:t xml:space="preserve"> 7024 (NCS S 7502-Y).</w:t>
      </w:r>
    </w:p>
    <w:p w14:paraId="0C42E276"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3. Может использоваться вертикальный и горизонтальный ритм сегментов. Для </w:t>
      </w:r>
      <w:proofErr w:type="spellStart"/>
      <w:r w:rsidRPr="00C45455">
        <w:rPr>
          <w:rFonts w:ascii="Times New Roman" w:eastAsia="Times New Roman" w:hAnsi="Times New Roman" w:cs="Times New Roman"/>
          <w:sz w:val="26"/>
          <w:szCs w:val="26"/>
          <w:lang w:eastAsia="ru-RU"/>
        </w:rPr>
        <w:t>разноуровневого</w:t>
      </w:r>
      <w:proofErr w:type="spellEnd"/>
      <w:r w:rsidRPr="00C45455">
        <w:rPr>
          <w:rFonts w:ascii="Times New Roman" w:eastAsia="Times New Roman" w:hAnsi="Times New Roman" w:cs="Times New Roman"/>
          <w:sz w:val="26"/>
          <w:szCs w:val="26"/>
          <w:lang w:eastAsia="ru-RU"/>
        </w:rPr>
        <w:t xml:space="preserve"> ландшафта применим каскадный вариант высоты элементов ограждения.</w:t>
      </w:r>
    </w:p>
    <w:p w14:paraId="7CF680FC" w14:textId="77777777" w:rsid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Рекомендованные </w:t>
      </w:r>
      <w:proofErr w:type="gramStart"/>
      <w:r w:rsidRPr="00C45455">
        <w:rPr>
          <w:rFonts w:ascii="Times New Roman" w:eastAsia="Times New Roman" w:hAnsi="Times New Roman" w:cs="Times New Roman"/>
          <w:sz w:val="26"/>
          <w:szCs w:val="26"/>
          <w:lang w:eastAsia="ru-RU"/>
        </w:rPr>
        <w:t>архитектурные решения</w:t>
      </w:r>
      <w:proofErr w:type="gramEnd"/>
      <w:r w:rsidRPr="00C45455">
        <w:rPr>
          <w:rFonts w:ascii="Times New Roman" w:eastAsia="Times New Roman" w:hAnsi="Times New Roman" w:cs="Times New Roman"/>
          <w:sz w:val="26"/>
          <w:szCs w:val="26"/>
          <w:lang w:eastAsia="ru-RU"/>
        </w:rPr>
        <w:t xml:space="preserve"> видов ограждений и их размеров приведены в Приложении № 10 к настоящим Правилам. </w:t>
      </w:r>
    </w:p>
    <w:p w14:paraId="09D90F5A" w14:textId="77777777" w:rsidR="0062509C" w:rsidRPr="00C45455" w:rsidRDefault="0062509C" w:rsidP="00D3364D">
      <w:pPr>
        <w:spacing w:after="0" w:line="240" w:lineRule="auto"/>
        <w:ind w:firstLine="540"/>
        <w:jc w:val="both"/>
        <w:rPr>
          <w:rFonts w:ascii="Times New Roman" w:eastAsia="Times New Roman" w:hAnsi="Times New Roman" w:cs="Times New Roman"/>
          <w:sz w:val="26"/>
          <w:szCs w:val="26"/>
          <w:lang w:eastAsia="ru-RU"/>
        </w:rPr>
      </w:pPr>
    </w:p>
    <w:p w14:paraId="17BF45A0" w14:textId="77777777" w:rsidR="00C45455" w:rsidRPr="0062509C" w:rsidRDefault="00C45455" w:rsidP="00D3364D">
      <w:pPr>
        <w:spacing w:after="0" w:line="240" w:lineRule="auto"/>
        <w:jc w:val="both"/>
        <w:rPr>
          <w:rFonts w:ascii="Times New Roman" w:eastAsia="Times New Roman" w:hAnsi="Times New Roman" w:cs="Times New Roman"/>
          <w:b/>
          <w:sz w:val="26"/>
          <w:szCs w:val="26"/>
          <w:lang w:eastAsia="ru-RU"/>
        </w:rPr>
      </w:pPr>
      <w:r w:rsidRPr="0062509C">
        <w:rPr>
          <w:rFonts w:ascii="Times New Roman" w:eastAsia="Times New Roman" w:hAnsi="Times New Roman" w:cs="Times New Roman"/>
          <w:b/>
          <w:sz w:val="26"/>
          <w:szCs w:val="26"/>
          <w:lang w:eastAsia="ru-RU"/>
        </w:rPr>
        <w:t>Статья 51. Уличная мебель, детские площадки, контейнерные площадки</w:t>
      </w:r>
    </w:p>
    <w:p w14:paraId="672EB321" w14:textId="77777777" w:rsidR="0062509C" w:rsidRPr="00C45455" w:rsidRDefault="0062509C" w:rsidP="00D3364D">
      <w:pPr>
        <w:spacing w:after="0" w:line="240" w:lineRule="auto"/>
        <w:ind w:firstLine="540"/>
        <w:jc w:val="both"/>
        <w:rPr>
          <w:rFonts w:ascii="Times New Roman" w:eastAsia="Times New Roman" w:hAnsi="Times New Roman" w:cs="Times New Roman"/>
          <w:sz w:val="26"/>
          <w:szCs w:val="26"/>
          <w:lang w:eastAsia="ru-RU"/>
        </w:rPr>
      </w:pPr>
    </w:p>
    <w:p w14:paraId="1FDECB31"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Все объекты уличной мебели, детские игровые площадки и ограждения контейнерных площадок, устанавливаемые на территории поселка, должны соответствовать требованиям безопасности, санитарным нормам и стандартам, установленным действующим законодательством Российской Федерации.</w:t>
      </w:r>
    </w:p>
    <w:p w14:paraId="4125D5E4" w14:textId="77777777" w:rsidR="00C45455" w:rsidRP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Конструкции уличной мебели и детских площадок должны иметь простую, функциональную форму, быть </w:t>
      </w:r>
      <w:proofErr w:type="spellStart"/>
      <w:r w:rsidRPr="00C45455">
        <w:rPr>
          <w:rFonts w:ascii="Times New Roman" w:eastAsia="Times New Roman" w:hAnsi="Times New Roman" w:cs="Times New Roman"/>
          <w:sz w:val="26"/>
          <w:szCs w:val="26"/>
          <w:lang w:eastAsia="ru-RU"/>
        </w:rPr>
        <w:t>экологичными</w:t>
      </w:r>
      <w:proofErr w:type="spellEnd"/>
      <w:r w:rsidRPr="00C45455">
        <w:rPr>
          <w:rFonts w:ascii="Times New Roman" w:eastAsia="Times New Roman" w:hAnsi="Times New Roman" w:cs="Times New Roman"/>
          <w:sz w:val="26"/>
          <w:szCs w:val="26"/>
          <w:lang w:eastAsia="ru-RU"/>
        </w:rPr>
        <w:t xml:space="preserve"> и обеспечивающими комфорт и безопасность пользователей.</w:t>
      </w:r>
    </w:p>
    <w:p w14:paraId="638B636B" w14:textId="745AFFCF" w:rsidR="00C45455" w:rsidRDefault="00C45455" w:rsidP="00D3364D">
      <w:pPr>
        <w:spacing w:after="0" w:line="240" w:lineRule="auto"/>
        <w:ind w:firstLine="540"/>
        <w:jc w:val="both"/>
        <w:rPr>
          <w:rFonts w:ascii="Times New Roman" w:eastAsia="Times New Roman" w:hAnsi="Times New Roman" w:cs="Times New Roman"/>
          <w:sz w:val="26"/>
          <w:szCs w:val="26"/>
          <w:lang w:eastAsia="ru-RU"/>
        </w:rPr>
      </w:pPr>
      <w:r w:rsidRPr="00C45455">
        <w:rPr>
          <w:rFonts w:ascii="Times New Roman" w:eastAsia="Times New Roman" w:hAnsi="Times New Roman" w:cs="Times New Roman"/>
          <w:sz w:val="26"/>
          <w:szCs w:val="26"/>
          <w:lang w:eastAsia="ru-RU"/>
        </w:rPr>
        <w:t xml:space="preserve">Материалы для изготовления указанных объектов должны быть долговечными и устойчивыми к воздействию атмосферных факторов. Рекомендуется использовать натуральное дерево, обработанное защитными и колеруемыми составами рекомендуемых оттенков RAL </w:t>
      </w:r>
      <w:proofErr w:type="spellStart"/>
      <w:r w:rsidRPr="00C45455">
        <w:rPr>
          <w:rFonts w:ascii="Times New Roman" w:eastAsia="Times New Roman" w:hAnsi="Times New Roman" w:cs="Times New Roman"/>
          <w:sz w:val="26"/>
          <w:szCs w:val="26"/>
          <w:lang w:eastAsia="ru-RU"/>
        </w:rPr>
        <w:t>CLaSSIC</w:t>
      </w:r>
      <w:proofErr w:type="spellEnd"/>
      <w:r w:rsidRPr="00C45455">
        <w:rPr>
          <w:rFonts w:ascii="Times New Roman" w:eastAsia="Times New Roman" w:hAnsi="Times New Roman" w:cs="Times New Roman"/>
          <w:sz w:val="26"/>
          <w:szCs w:val="26"/>
          <w:lang w:eastAsia="ru-RU"/>
        </w:rPr>
        <w:t xml:space="preserve"> 7044 (NCS S 1502-Y) или RAL </w:t>
      </w:r>
      <w:proofErr w:type="spellStart"/>
      <w:r w:rsidRPr="00C45455">
        <w:rPr>
          <w:rFonts w:ascii="Times New Roman" w:eastAsia="Times New Roman" w:hAnsi="Times New Roman" w:cs="Times New Roman"/>
          <w:sz w:val="26"/>
          <w:szCs w:val="26"/>
          <w:lang w:eastAsia="ru-RU"/>
        </w:rPr>
        <w:t>CLaSSIC</w:t>
      </w:r>
      <w:proofErr w:type="spellEnd"/>
      <w:r w:rsidRPr="00C45455">
        <w:rPr>
          <w:rFonts w:ascii="Times New Roman" w:eastAsia="Times New Roman" w:hAnsi="Times New Roman" w:cs="Times New Roman"/>
          <w:sz w:val="26"/>
          <w:szCs w:val="26"/>
          <w:lang w:eastAsia="ru-RU"/>
        </w:rPr>
        <w:t xml:space="preserve"> 7024 (NCS S 7502-Y).</w:t>
      </w:r>
      <w:r w:rsidR="0062509C">
        <w:rPr>
          <w:rFonts w:ascii="Times New Roman" w:eastAsia="Times New Roman" w:hAnsi="Times New Roman" w:cs="Times New Roman"/>
          <w:sz w:val="26"/>
          <w:szCs w:val="26"/>
          <w:lang w:eastAsia="ru-RU"/>
        </w:rPr>
        <w:t>»;</w:t>
      </w:r>
    </w:p>
    <w:p w14:paraId="40616B37" w14:textId="77777777" w:rsidR="0062509C" w:rsidRDefault="0062509C" w:rsidP="00D3364D">
      <w:pPr>
        <w:spacing w:after="0" w:line="240" w:lineRule="auto"/>
        <w:ind w:firstLine="540"/>
        <w:jc w:val="both"/>
        <w:rPr>
          <w:rFonts w:ascii="Times New Roman" w:eastAsia="Times New Roman" w:hAnsi="Times New Roman" w:cs="Times New Roman"/>
          <w:sz w:val="26"/>
          <w:szCs w:val="26"/>
          <w:lang w:eastAsia="ru-RU"/>
        </w:rPr>
      </w:pPr>
    </w:p>
    <w:p w14:paraId="3DE100D6" w14:textId="69D376BF" w:rsid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23) главу </w:t>
      </w:r>
      <w:r>
        <w:rPr>
          <w:rFonts w:ascii="Times New Roman" w:eastAsia="Times New Roman" w:hAnsi="Times New Roman" w:cs="Times New Roman"/>
          <w:sz w:val="26"/>
          <w:szCs w:val="26"/>
          <w:lang w:val="en-US" w:eastAsia="ru-RU"/>
        </w:rPr>
        <w:t>VIII</w:t>
      </w:r>
      <w:r w:rsidRPr="00846A8C">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 xml:space="preserve">считать главой </w:t>
      </w:r>
      <w:r>
        <w:rPr>
          <w:rFonts w:ascii="Times New Roman" w:eastAsia="Times New Roman" w:hAnsi="Times New Roman" w:cs="Times New Roman"/>
          <w:sz w:val="26"/>
          <w:szCs w:val="26"/>
          <w:lang w:val="en-US" w:eastAsia="ru-RU"/>
        </w:rPr>
        <w:t>IX</w:t>
      </w:r>
      <w:r>
        <w:rPr>
          <w:rFonts w:ascii="Times New Roman" w:eastAsia="Times New Roman" w:hAnsi="Times New Roman" w:cs="Times New Roman"/>
          <w:sz w:val="26"/>
          <w:szCs w:val="26"/>
          <w:lang w:eastAsia="ru-RU"/>
        </w:rPr>
        <w:t>.</w:t>
      </w:r>
    </w:p>
    <w:p w14:paraId="4B52EE63" w14:textId="77777777" w:rsidR="00447CBE" w:rsidRDefault="00447CBE" w:rsidP="00D3364D">
      <w:pPr>
        <w:spacing w:after="0" w:line="240" w:lineRule="auto"/>
        <w:ind w:firstLine="540"/>
        <w:jc w:val="both"/>
        <w:rPr>
          <w:rFonts w:ascii="Times New Roman" w:eastAsia="Times New Roman" w:hAnsi="Times New Roman" w:cs="Times New Roman"/>
          <w:sz w:val="26"/>
          <w:szCs w:val="26"/>
          <w:lang w:eastAsia="ru-RU"/>
        </w:rPr>
      </w:pPr>
    </w:p>
    <w:p w14:paraId="02D6143F" w14:textId="5525E28B" w:rsid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24) главу </w:t>
      </w:r>
      <w:r>
        <w:rPr>
          <w:rFonts w:ascii="Times New Roman" w:eastAsia="Times New Roman" w:hAnsi="Times New Roman" w:cs="Times New Roman"/>
          <w:sz w:val="26"/>
          <w:szCs w:val="26"/>
          <w:lang w:val="en-US" w:eastAsia="ru-RU"/>
        </w:rPr>
        <w:t>IX</w:t>
      </w:r>
      <w:r>
        <w:rPr>
          <w:rFonts w:ascii="Times New Roman" w:eastAsia="Times New Roman" w:hAnsi="Times New Roman" w:cs="Times New Roman"/>
          <w:sz w:val="26"/>
          <w:szCs w:val="26"/>
          <w:lang w:eastAsia="ru-RU"/>
        </w:rPr>
        <w:t xml:space="preserve"> изложить в следующей редакции:</w:t>
      </w:r>
    </w:p>
    <w:p w14:paraId="64AF60D3" w14:textId="34A16702" w:rsidR="00846A8C" w:rsidRPr="00846A8C" w:rsidRDefault="00686EC2" w:rsidP="00D3364D">
      <w:pPr>
        <w:keepNext/>
        <w:keepLines/>
        <w:spacing w:after="0" w:line="240" w:lineRule="auto"/>
        <w:jc w:val="center"/>
        <w:outlineLvl w:val="0"/>
        <w:rPr>
          <w:rFonts w:ascii="Times New Roman" w:eastAsia="Times New Roman" w:hAnsi="Times New Roman" w:cs="Times New Roman"/>
          <w:b/>
          <w:bCs/>
          <w:sz w:val="26"/>
          <w:szCs w:val="32"/>
          <w:lang w:eastAsia="ru-RU"/>
        </w:rPr>
      </w:pPr>
      <w:r>
        <w:rPr>
          <w:rFonts w:ascii="Times New Roman" w:eastAsia="Times New Roman" w:hAnsi="Times New Roman" w:cs="Times New Roman"/>
          <w:b/>
          <w:bCs/>
          <w:sz w:val="26"/>
          <w:szCs w:val="32"/>
          <w:lang w:eastAsia="ru-RU"/>
        </w:rPr>
        <w:t>«</w:t>
      </w:r>
      <w:r w:rsidR="00846A8C" w:rsidRPr="00846A8C">
        <w:rPr>
          <w:rFonts w:ascii="Times New Roman" w:eastAsia="Times New Roman" w:hAnsi="Times New Roman" w:cs="Times New Roman"/>
          <w:b/>
          <w:bCs/>
          <w:sz w:val="26"/>
          <w:szCs w:val="32"/>
          <w:lang w:eastAsia="ru-RU"/>
        </w:rPr>
        <w:t xml:space="preserve">ГЛАВА </w:t>
      </w:r>
      <w:proofErr w:type="gramStart"/>
      <w:r w:rsidR="00846A8C" w:rsidRPr="00846A8C">
        <w:rPr>
          <w:rFonts w:ascii="Times New Roman" w:eastAsia="Times New Roman" w:hAnsi="Times New Roman" w:cs="Times New Roman"/>
          <w:b/>
          <w:bCs/>
          <w:sz w:val="26"/>
          <w:szCs w:val="32"/>
          <w:lang w:val="en-US" w:eastAsia="ru-RU"/>
        </w:rPr>
        <w:t>I</w:t>
      </w:r>
      <w:proofErr w:type="gramEnd"/>
      <w:r w:rsidR="00846A8C">
        <w:rPr>
          <w:rFonts w:ascii="Times New Roman" w:eastAsia="Times New Roman" w:hAnsi="Times New Roman" w:cs="Times New Roman"/>
          <w:b/>
          <w:bCs/>
          <w:sz w:val="26"/>
          <w:szCs w:val="32"/>
          <w:lang w:eastAsia="ru-RU"/>
        </w:rPr>
        <w:t>Х</w:t>
      </w:r>
      <w:r w:rsidR="00846A8C" w:rsidRPr="00846A8C">
        <w:rPr>
          <w:rFonts w:ascii="Times New Roman" w:eastAsia="Times New Roman" w:hAnsi="Times New Roman" w:cs="Times New Roman"/>
          <w:b/>
          <w:bCs/>
          <w:sz w:val="26"/>
          <w:szCs w:val="32"/>
          <w:lang w:eastAsia="ru-RU"/>
        </w:rPr>
        <w:t xml:space="preserve">. </w:t>
      </w:r>
      <w:proofErr w:type="gramStart"/>
      <w:r w:rsidR="00846A8C" w:rsidRPr="00846A8C">
        <w:rPr>
          <w:rFonts w:ascii="Times New Roman" w:eastAsia="Times New Roman" w:hAnsi="Times New Roman" w:cs="Times New Roman"/>
          <w:b/>
          <w:bCs/>
          <w:sz w:val="26"/>
          <w:szCs w:val="32"/>
          <w:lang w:eastAsia="ru-RU"/>
        </w:rPr>
        <w:t>КОНТРОЛЬ ЗА</w:t>
      </w:r>
      <w:proofErr w:type="gramEnd"/>
      <w:r w:rsidR="00846A8C" w:rsidRPr="00846A8C">
        <w:rPr>
          <w:rFonts w:ascii="Times New Roman" w:eastAsia="Times New Roman" w:hAnsi="Times New Roman" w:cs="Times New Roman"/>
          <w:b/>
          <w:bCs/>
          <w:sz w:val="26"/>
          <w:szCs w:val="32"/>
          <w:lang w:eastAsia="ru-RU"/>
        </w:rPr>
        <w:t xml:space="preserve"> СОБЛЮДЕНИЕМ ПРАВИЛ</w:t>
      </w:r>
      <w:r>
        <w:rPr>
          <w:rFonts w:ascii="Times New Roman" w:eastAsia="Times New Roman" w:hAnsi="Times New Roman" w:cs="Times New Roman"/>
          <w:b/>
          <w:bCs/>
          <w:sz w:val="26"/>
          <w:szCs w:val="32"/>
          <w:lang w:eastAsia="ru-RU"/>
        </w:rPr>
        <w:br/>
      </w:r>
      <w:r w:rsidR="00846A8C" w:rsidRPr="00846A8C">
        <w:rPr>
          <w:rFonts w:ascii="Times New Roman" w:eastAsia="Times New Roman" w:hAnsi="Times New Roman" w:cs="Times New Roman"/>
          <w:b/>
          <w:bCs/>
          <w:sz w:val="26"/>
          <w:szCs w:val="32"/>
          <w:lang w:eastAsia="ru-RU"/>
        </w:rPr>
        <w:t>И ОТВЕТСВЕННОСТЬ ЗА НАРУШЕНИЕ ПРАВИЛ</w:t>
      </w:r>
    </w:p>
    <w:p w14:paraId="37226993" w14:textId="4AEE9EE8" w:rsidR="00846A8C" w:rsidRPr="00846A8C" w:rsidRDefault="00846A8C" w:rsidP="00D3364D">
      <w:pPr>
        <w:keepNext/>
        <w:keepLines/>
        <w:spacing w:after="0" w:line="240" w:lineRule="auto"/>
        <w:outlineLvl w:val="0"/>
        <w:rPr>
          <w:rFonts w:ascii="Times New Roman" w:eastAsia="Times New Roman" w:hAnsi="Times New Roman" w:cs="Times New Roman"/>
          <w:b/>
          <w:sz w:val="26"/>
          <w:szCs w:val="32"/>
          <w:lang w:eastAsia="ru-RU"/>
        </w:rPr>
      </w:pPr>
      <w:r w:rsidRPr="00846A8C">
        <w:rPr>
          <w:rFonts w:ascii="Times New Roman" w:eastAsia="Times New Roman" w:hAnsi="Times New Roman" w:cs="Times New Roman"/>
          <w:b/>
          <w:sz w:val="26"/>
          <w:szCs w:val="32"/>
          <w:lang w:eastAsia="ru-RU"/>
        </w:rPr>
        <w:t xml:space="preserve">Статья </w:t>
      </w:r>
      <w:r w:rsidR="00686EC2">
        <w:rPr>
          <w:rFonts w:ascii="Times New Roman" w:eastAsia="Times New Roman" w:hAnsi="Times New Roman" w:cs="Times New Roman"/>
          <w:b/>
          <w:sz w:val="26"/>
          <w:szCs w:val="32"/>
          <w:lang w:eastAsia="ru-RU"/>
        </w:rPr>
        <w:t>52</w:t>
      </w:r>
      <w:r w:rsidRPr="00846A8C">
        <w:rPr>
          <w:rFonts w:ascii="Times New Roman" w:eastAsia="Times New Roman" w:hAnsi="Times New Roman" w:cs="Times New Roman"/>
          <w:b/>
          <w:sz w:val="26"/>
          <w:szCs w:val="32"/>
          <w:lang w:eastAsia="ru-RU"/>
        </w:rPr>
        <w:t xml:space="preserve">. Осуществление </w:t>
      </w:r>
      <w:proofErr w:type="gramStart"/>
      <w:r w:rsidRPr="00846A8C">
        <w:rPr>
          <w:rFonts w:ascii="Times New Roman" w:eastAsia="Times New Roman" w:hAnsi="Times New Roman" w:cs="Times New Roman"/>
          <w:b/>
          <w:sz w:val="26"/>
          <w:szCs w:val="32"/>
          <w:lang w:eastAsia="ru-RU"/>
        </w:rPr>
        <w:t>контроля за</w:t>
      </w:r>
      <w:proofErr w:type="gramEnd"/>
      <w:r w:rsidRPr="00846A8C">
        <w:rPr>
          <w:rFonts w:ascii="Times New Roman" w:eastAsia="Times New Roman" w:hAnsi="Times New Roman" w:cs="Times New Roman"/>
          <w:b/>
          <w:sz w:val="26"/>
          <w:szCs w:val="32"/>
          <w:lang w:eastAsia="ru-RU"/>
        </w:rPr>
        <w:t xml:space="preserve"> соблюдением Правил</w:t>
      </w:r>
    </w:p>
    <w:p w14:paraId="3E390DF6" w14:textId="77777777" w:rsidR="00846A8C" w:rsidRPr="00846A8C" w:rsidRDefault="00846A8C" w:rsidP="00D3364D">
      <w:pPr>
        <w:spacing w:after="0" w:line="240" w:lineRule="auto"/>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 </w:t>
      </w:r>
    </w:p>
    <w:p w14:paraId="2DD95CE0" w14:textId="77777777" w:rsidR="00846A8C" w:rsidRP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1. Контроль в пределах своей компетенции за соблюдением физическими и юридическими лицами настоящих Правил осуществляют:</w:t>
      </w:r>
    </w:p>
    <w:p w14:paraId="06CCD44C" w14:textId="77777777" w:rsidR="00846A8C" w:rsidRP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1) администрация муниципального образования в лице территориальных органов администрации;</w:t>
      </w:r>
    </w:p>
    <w:p w14:paraId="7AF90FB1" w14:textId="77777777" w:rsidR="00846A8C" w:rsidRP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2) другие уполномоченные органы и должностные лица в соответствии с их компетенцией и предоставленными в установленном порядке полномочиями (далее - уполномоченные лица).</w:t>
      </w:r>
    </w:p>
    <w:p w14:paraId="3FDC0052" w14:textId="77777777" w:rsidR="00846A8C" w:rsidRP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2. Координацию деятельности по контролю исполнения настоящих Правил осуществляет администрация муниципального образования.</w:t>
      </w:r>
    </w:p>
    <w:p w14:paraId="76052FC3" w14:textId="77777777" w:rsidR="00846A8C" w:rsidRP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 xml:space="preserve">3. В рамках </w:t>
      </w:r>
      <w:proofErr w:type="gramStart"/>
      <w:r w:rsidRPr="00846A8C">
        <w:rPr>
          <w:rFonts w:ascii="Times New Roman" w:eastAsia="Times New Roman" w:hAnsi="Times New Roman" w:cs="Times New Roman"/>
          <w:sz w:val="26"/>
          <w:szCs w:val="26"/>
          <w:lang w:eastAsia="ru-RU"/>
        </w:rPr>
        <w:t>контроля за</w:t>
      </w:r>
      <w:proofErr w:type="gramEnd"/>
      <w:r w:rsidRPr="00846A8C">
        <w:rPr>
          <w:rFonts w:ascii="Times New Roman" w:eastAsia="Times New Roman" w:hAnsi="Times New Roman" w:cs="Times New Roman"/>
          <w:sz w:val="26"/>
          <w:szCs w:val="26"/>
          <w:lang w:eastAsia="ru-RU"/>
        </w:rPr>
        <w:t xml:space="preserve"> соблюдением настоящих Правил отраслевые (функциональные) и территориальные органы администрации муниципального образования, уполномоченные лица в соответствии со своей компетенцией обязаны:</w:t>
      </w:r>
    </w:p>
    <w:p w14:paraId="40065436" w14:textId="77777777" w:rsidR="00846A8C" w:rsidRP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1) выявлять факты нарушения требований в сфере благоустройства, предусмотренных настоящими Правилами;</w:t>
      </w:r>
    </w:p>
    <w:p w14:paraId="4DD96592" w14:textId="77777777" w:rsidR="00846A8C" w:rsidRP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lastRenderedPageBreak/>
        <w:t>2) направлять информацию о выявленных фактах нарушений иному уполномоченному лицу, правоохранительные или контрольные органы по компетенции;</w:t>
      </w:r>
    </w:p>
    <w:p w14:paraId="281A7698" w14:textId="77777777" w:rsidR="00846A8C" w:rsidRP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3) при наличии состава административного правонарушения составить протокол об административном правонарушении в порядке, установленном действующим законодательством;</w:t>
      </w:r>
    </w:p>
    <w:p w14:paraId="1A4475EB" w14:textId="77777777" w:rsidR="00846A8C" w:rsidRP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4) осуществлять сбор, подготовку и направление материалов в суд, органы и должностным лицам, уполномоченным привлекать виновных лиц к ответственности, либо возбуждать дела об административных правонарушениях в соответствии с законодательством;</w:t>
      </w:r>
    </w:p>
    <w:p w14:paraId="4F6C83E6" w14:textId="77777777" w:rsidR="00846A8C" w:rsidRP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 xml:space="preserve">5) при наличии оснований обращаться в суд с заявлением (исковым заявлением) о признании </w:t>
      </w:r>
      <w:proofErr w:type="gramStart"/>
      <w:r w:rsidRPr="00846A8C">
        <w:rPr>
          <w:rFonts w:ascii="Times New Roman" w:eastAsia="Times New Roman" w:hAnsi="Times New Roman" w:cs="Times New Roman"/>
          <w:sz w:val="26"/>
          <w:szCs w:val="26"/>
          <w:lang w:eastAsia="ru-RU"/>
        </w:rPr>
        <w:t>незаконными</w:t>
      </w:r>
      <w:proofErr w:type="gramEnd"/>
      <w:r w:rsidRPr="00846A8C">
        <w:rPr>
          <w:rFonts w:ascii="Times New Roman" w:eastAsia="Times New Roman" w:hAnsi="Times New Roman" w:cs="Times New Roman"/>
          <w:sz w:val="26"/>
          <w:szCs w:val="26"/>
          <w:lang w:eastAsia="ru-RU"/>
        </w:rPr>
        <w:t xml:space="preserve"> действий (бездействия) физических и (или) юридических лиц, нарушающих Правила, и о возмещении ущерба (убытков);</w:t>
      </w:r>
    </w:p>
    <w:p w14:paraId="110CEBFE" w14:textId="77777777" w:rsidR="00846A8C" w:rsidRP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6) оформлять актом результаты проверки, выдавать предписания об устранении выявленных нарушений, контролировать устранение нарушений по выданным предписаниям в соответствии с законодательством о муниципальном контроле;</w:t>
      </w:r>
    </w:p>
    <w:p w14:paraId="37C63628" w14:textId="77777777" w:rsidR="00846A8C" w:rsidRP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7) осуществляют иные полномочия, предусмотренные муниципальными правовыми актами.</w:t>
      </w:r>
    </w:p>
    <w:p w14:paraId="4A186FED" w14:textId="77777777" w:rsidR="00846A8C" w:rsidRP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4. Обжалование действий уполномоченных лиц по применению мер ответственности за нарушение настоящих Правил осуществляется в порядке, установленном действующим законодательством Российской Федерации.</w:t>
      </w:r>
    </w:p>
    <w:p w14:paraId="268AB74F" w14:textId="77777777" w:rsidR="00846A8C" w:rsidRP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5. Вопросы, не урегулированные настоящими Правилами, регулируются действующим законодательством.</w:t>
      </w:r>
    </w:p>
    <w:p w14:paraId="32A70DDE" w14:textId="77777777" w:rsidR="00846A8C" w:rsidRPr="00846A8C" w:rsidRDefault="00846A8C" w:rsidP="00D3364D">
      <w:pPr>
        <w:spacing w:after="0" w:line="240" w:lineRule="auto"/>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 </w:t>
      </w:r>
    </w:p>
    <w:p w14:paraId="4DCBD204" w14:textId="3ADEFA1D" w:rsidR="00846A8C" w:rsidRPr="00846A8C" w:rsidRDefault="00846A8C" w:rsidP="00D3364D">
      <w:pPr>
        <w:keepNext/>
        <w:keepLines/>
        <w:spacing w:after="0" w:line="240" w:lineRule="auto"/>
        <w:outlineLvl w:val="0"/>
        <w:rPr>
          <w:rFonts w:ascii="Times New Roman" w:eastAsia="Times New Roman" w:hAnsi="Times New Roman" w:cs="Times New Roman"/>
          <w:b/>
          <w:sz w:val="26"/>
          <w:szCs w:val="32"/>
          <w:lang w:eastAsia="ru-RU"/>
        </w:rPr>
      </w:pPr>
      <w:r w:rsidRPr="00846A8C">
        <w:rPr>
          <w:rFonts w:ascii="Times New Roman" w:eastAsia="Times New Roman" w:hAnsi="Times New Roman" w:cs="Times New Roman"/>
          <w:b/>
          <w:sz w:val="26"/>
          <w:szCs w:val="32"/>
          <w:lang w:eastAsia="ru-RU"/>
        </w:rPr>
        <w:t xml:space="preserve">Статья </w:t>
      </w:r>
      <w:r w:rsidR="00686EC2">
        <w:rPr>
          <w:rFonts w:ascii="Times New Roman" w:eastAsia="Times New Roman" w:hAnsi="Times New Roman" w:cs="Times New Roman"/>
          <w:b/>
          <w:sz w:val="26"/>
          <w:szCs w:val="32"/>
          <w:lang w:eastAsia="ru-RU"/>
        </w:rPr>
        <w:t>53</w:t>
      </w:r>
      <w:r w:rsidRPr="00846A8C">
        <w:rPr>
          <w:rFonts w:ascii="Times New Roman" w:eastAsia="Times New Roman" w:hAnsi="Times New Roman" w:cs="Times New Roman"/>
          <w:b/>
          <w:sz w:val="26"/>
          <w:szCs w:val="32"/>
          <w:lang w:eastAsia="ru-RU"/>
        </w:rPr>
        <w:t>. Ответственность за нарушение Правил</w:t>
      </w:r>
    </w:p>
    <w:p w14:paraId="1F44D186" w14:textId="77777777" w:rsidR="00846A8C" w:rsidRPr="00846A8C" w:rsidRDefault="00846A8C" w:rsidP="00D3364D">
      <w:pPr>
        <w:spacing w:after="0" w:line="240" w:lineRule="auto"/>
        <w:rPr>
          <w:rFonts w:ascii="Times New Roman" w:eastAsia="Times New Roman" w:hAnsi="Times New Roman" w:cs="Times New Roman"/>
          <w:b/>
          <w:bCs/>
          <w:sz w:val="26"/>
          <w:szCs w:val="26"/>
          <w:lang w:eastAsia="ru-RU"/>
        </w:rPr>
      </w:pPr>
    </w:p>
    <w:p w14:paraId="2E26D500" w14:textId="77777777" w:rsidR="00846A8C" w:rsidRP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 xml:space="preserve">1. За нарушение настоящих Правил </w:t>
      </w:r>
      <w:proofErr w:type="gramStart"/>
      <w:r w:rsidRPr="00846A8C">
        <w:rPr>
          <w:rFonts w:ascii="Times New Roman" w:eastAsia="Times New Roman" w:hAnsi="Times New Roman" w:cs="Times New Roman"/>
          <w:sz w:val="26"/>
          <w:szCs w:val="26"/>
          <w:lang w:eastAsia="ru-RU"/>
        </w:rPr>
        <w:t>физические</w:t>
      </w:r>
      <w:proofErr w:type="gramEnd"/>
      <w:r w:rsidRPr="00846A8C">
        <w:rPr>
          <w:rFonts w:ascii="Times New Roman" w:eastAsia="Times New Roman" w:hAnsi="Times New Roman" w:cs="Times New Roman"/>
          <w:sz w:val="26"/>
          <w:szCs w:val="26"/>
          <w:lang w:eastAsia="ru-RU"/>
        </w:rPr>
        <w:t xml:space="preserve"> и юридические лица несут гражданско-правовую, материальную, административную и (или) дисциплинарную ответственность в соответствии с законодательством Российской Федерации и (или) законодательством Архангельской области.</w:t>
      </w:r>
    </w:p>
    <w:p w14:paraId="22C63A3E" w14:textId="77777777" w:rsidR="00846A8C" w:rsidRP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2. Вред, причиненный в результате нарушения Правил, возмещается виновными лицами в порядке, установленном действующим законодательством Российской Федерации.</w:t>
      </w:r>
    </w:p>
    <w:p w14:paraId="29B51CD0" w14:textId="363786F8" w:rsidR="00846A8C" w:rsidRDefault="00846A8C" w:rsidP="00D3364D">
      <w:pPr>
        <w:spacing w:after="0" w:line="240" w:lineRule="auto"/>
        <w:ind w:firstLine="540"/>
        <w:jc w:val="both"/>
        <w:rPr>
          <w:rFonts w:ascii="Times New Roman" w:eastAsia="Times New Roman" w:hAnsi="Times New Roman" w:cs="Times New Roman"/>
          <w:sz w:val="26"/>
          <w:szCs w:val="26"/>
          <w:lang w:eastAsia="ru-RU"/>
        </w:rPr>
      </w:pPr>
      <w:r w:rsidRPr="00846A8C">
        <w:rPr>
          <w:rFonts w:ascii="Times New Roman" w:eastAsia="Times New Roman" w:hAnsi="Times New Roman" w:cs="Times New Roman"/>
          <w:sz w:val="26"/>
          <w:szCs w:val="26"/>
          <w:lang w:eastAsia="ru-RU"/>
        </w:rPr>
        <w:t>3. Применение наказания не освобождает нарушителя от обязанности устранить допущенное нарушение</w:t>
      </w:r>
      <w:proofErr w:type="gramStart"/>
      <w:r w:rsidRPr="00846A8C">
        <w:rPr>
          <w:rFonts w:ascii="Times New Roman" w:eastAsia="Times New Roman" w:hAnsi="Times New Roman" w:cs="Times New Roman"/>
          <w:sz w:val="26"/>
          <w:szCs w:val="26"/>
          <w:lang w:eastAsia="ru-RU"/>
        </w:rPr>
        <w:t>.</w:t>
      </w:r>
      <w:r w:rsidR="00686EC2">
        <w:rPr>
          <w:rFonts w:ascii="Times New Roman" w:eastAsia="Times New Roman" w:hAnsi="Times New Roman" w:cs="Times New Roman"/>
          <w:sz w:val="26"/>
          <w:szCs w:val="26"/>
          <w:lang w:eastAsia="ru-RU"/>
        </w:rPr>
        <w:t>»;</w:t>
      </w:r>
      <w:proofErr w:type="gramEnd"/>
    </w:p>
    <w:p w14:paraId="0B41AE31" w14:textId="77777777" w:rsidR="00686EC2" w:rsidRDefault="00686EC2" w:rsidP="00D3364D">
      <w:pPr>
        <w:spacing w:after="0" w:line="240" w:lineRule="auto"/>
        <w:ind w:firstLine="540"/>
        <w:jc w:val="both"/>
        <w:rPr>
          <w:rFonts w:ascii="Times New Roman" w:eastAsia="Times New Roman" w:hAnsi="Times New Roman" w:cs="Times New Roman"/>
          <w:sz w:val="26"/>
          <w:szCs w:val="26"/>
          <w:lang w:eastAsia="ru-RU"/>
        </w:rPr>
      </w:pPr>
    </w:p>
    <w:p w14:paraId="4738E7DA" w14:textId="777B876C" w:rsidR="00063CE3" w:rsidRDefault="00686EC2" w:rsidP="00D3364D">
      <w:pPr>
        <w:spacing w:after="0" w:line="240" w:lineRule="auto"/>
        <w:ind w:firstLine="54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25) </w:t>
      </w:r>
      <w:r w:rsidR="00846A8C">
        <w:rPr>
          <w:rFonts w:ascii="Times New Roman" w:eastAsia="Times New Roman" w:hAnsi="Times New Roman" w:cs="Times New Roman"/>
          <w:sz w:val="26"/>
          <w:szCs w:val="26"/>
          <w:lang w:eastAsia="ru-RU"/>
        </w:rPr>
        <w:t>дополнить приложениями № 1-10 следующего содержания:</w:t>
      </w:r>
    </w:p>
    <w:p w14:paraId="59072335" w14:textId="77777777" w:rsidR="00063CE3" w:rsidRDefault="00063CE3" w:rsidP="00D3364D">
      <w:pPr>
        <w:spacing w:after="0" w:line="240" w:lineRule="auto"/>
        <w:ind w:firstLine="540"/>
        <w:jc w:val="both"/>
        <w:rPr>
          <w:rFonts w:ascii="Times New Roman" w:eastAsia="Times New Roman" w:hAnsi="Times New Roman" w:cs="Times New Roman"/>
          <w:sz w:val="26"/>
          <w:szCs w:val="26"/>
          <w:lang w:eastAsia="ru-RU"/>
        </w:rPr>
      </w:pPr>
    </w:p>
    <w:p w14:paraId="01DE9488" w14:textId="77777777" w:rsidR="00063CE3" w:rsidRDefault="00063CE3" w:rsidP="00D3364D">
      <w:pPr>
        <w:spacing w:after="0" w:line="240" w:lineRule="auto"/>
        <w:ind w:firstLine="540"/>
        <w:jc w:val="both"/>
        <w:rPr>
          <w:rFonts w:ascii="Times New Roman" w:eastAsia="Times New Roman" w:hAnsi="Times New Roman" w:cs="Times New Roman"/>
          <w:sz w:val="26"/>
          <w:szCs w:val="26"/>
          <w:lang w:eastAsia="ru-RU"/>
        </w:rPr>
      </w:pPr>
    </w:p>
    <w:p w14:paraId="52F4C493" w14:textId="77777777" w:rsidR="00063CE3" w:rsidRDefault="00063CE3" w:rsidP="00D3364D">
      <w:pPr>
        <w:spacing w:after="0" w:line="240" w:lineRule="auto"/>
        <w:ind w:firstLine="540"/>
        <w:jc w:val="both"/>
        <w:rPr>
          <w:rFonts w:ascii="Times New Roman" w:eastAsia="Times New Roman" w:hAnsi="Times New Roman" w:cs="Times New Roman"/>
          <w:sz w:val="26"/>
          <w:szCs w:val="26"/>
          <w:lang w:eastAsia="ru-RU"/>
        </w:rPr>
      </w:pPr>
    </w:p>
    <w:p w14:paraId="13262AD3" w14:textId="77777777" w:rsidR="00063CE3" w:rsidRDefault="00063CE3" w:rsidP="00D3364D">
      <w:pPr>
        <w:spacing w:after="0" w:line="240" w:lineRule="auto"/>
        <w:ind w:firstLine="540"/>
        <w:jc w:val="both"/>
        <w:rPr>
          <w:rFonts w:ascii="Times New Roman" w:eastAsia="Times New Roman" w:hAnsi="Times New Roman" w:cs="Times New Roman"/>
          <w:sz w:val="26"/>
          <w:szCs w:val="26"/>
          <w:lang w:eastAsia="ru-RU"/>
        </w:rPr>
      </w:pPr>
    </w:p>
    <w:p w14:paraId="3A45AEF4" w14:textId="77777777" w:rsidR="00063CE3" w:rsidRDefault="00063CE3" w:rsidP="00D3364D">
      <w:pPr>
        <w:spacing w:after="0" w:line="240" w:lineRule="auto"/>
        <w:ind w:firstLine="540"/>
        <w:jc w:val="both"/>
        <w:rPr>
          <w:rFonts w:ascii="Times New Roman" w:eastAsia="Times New Roman" w:hAnsi="Times New Roman" w:cs="Times New Roman"/>
          <w:sz w:val="26"/>
          <w:szCs w:val="26"/>
          <w:lang w:eastAsia="ru-RU"/>
        </w:rPr>
      </w:pPr>
    </w:p>
    <w:p w14:paraId="1E55995D" w14:textId="77777777" w:rsidR="00063CE3" w:rsidRDefault="00063CE3" w:rsidP="00D3364D">
      <w:pPr>
        <w:spacing w:after="0" w:line="240" w:lineRule="auto"/>
        <w:ind w:firstLine="540"/>
        <w:jc w:val="both"/>
        <w:rPr>
          <w:rFonts w:ascii="Times New Roman" w:eastAsia="Times New Roman" w:hAnsi="Times New Roman" w:cs="Times New Roman"/>
          <w:sz w:val="26"/>
          <w:szCs w:val="26"/>
          <w:lang w:eastAsia="ru-RU"/>
        </w:rPr>
      </w:pPr>
    </w:p>
    <w:p w14:paraId="54E94CA4" w14:textId="77777777" w:rsidR="00063CE3" w:rsidRDefault="00063CE3" w:rsidP="00D3364D">
      <w:pPr>
        <w:spacing w:after="0" w:line="240" w:lineRule="auto"/>
        <w:ind w:firstLine="540"/>
        <w:jc w:val="both"/>
        <w:rPr>
          <w:rFonts w:ascii="Times New Roman" w:eastAsia="Times New Roman" w:hAnsi="Times New Roman" w:cs="Times New Roman"/>
          <w:sz w:val="26"/>
          <w:szCs w:val="26"/>
          <w:lang w:eastAsia="ru-RU"/>
        </w:rPr>
      </w:pPr>
    </w:p>
    <w:p w14:paraId="152E10D7" w14:textId="77777777" w:rsidR="00063CE3" w:rsidRDefault="00063CE3" w:rsidP="00D3364D">
      <w:pPr>
        <w:spacing w:after="0" w:line="240" w:lineRule="auto"/>
        <w:ind w:firstLine="540"/>
        <w:jc w:val="both"/>
        <w:rPr>
          <w:rFonts w:ascii="Times New Roman" w:eastAsia="Times New Roman" w:hAnsi="Times New Roman" w:cs="Times New Roman"/>
          <w:sz w:val="26"/>
          <w:szCs w:val="26"/>
          <w:lang w:eastAsia="ru-RU"/>
        </w:rPr>
      </w:pPr>
    </w:p>
    <w:p w14:paraId="2348B2BE" w14:textId="77777777" w:rsidR="00063CE3" w:rsidRDefault="00063CE3" w:rsidP="00D3364D">
      <w:pPr>
        <w:spacing w:after="0" w:line="240" w:lineRule="auto"/>
        <w:ind w:firstLine="540"/>
        <w:jc w:val="both"/>
        <w:rPr>
          <w:rFonts w:ascii="Times New Roman" w:eastAsia="Times New Roman" w:hAnsi="Times New Roman" w:cs="Times New Roman"/>
          <w:sz w:val="26"/>
          <w:szCs w:val="26"/>
          <w:lang w:eastAsia="ru-RU"/>
        </w:rPr>
      </w:pPr>
    </w:p>
    <w:p w14:paraId="36FDE410" w14:textId="77777777" w:rsidR="00063CE3" w:rsidRDefault="00063CE3" w:rsidP="00D3364D">
      <w:pPr>
        <w:spacing w:after="0" w:line="240" w:lineRule="auto"/>
        <w:ind w:firstLine="540"/>
        <w:jc w:val="both"/>
        <w:rPr>
          <w:rFonts w:ascii="Times New Roman" w:eastAsia="Times New Roman" w:hAnsi="Times New Roman" w:cs="Times New Roman"/>
          <w:sz w:val="26"/>
          <w:szCs w:val="26"/>
          <w:lang w:eastAsia="ru-RU"/>
        </w:rPr>
      </w:pPr>
    </w:p>
    <w:p w14:paraId="452306C4" w14:textId="77777777" w:rsidR="00063CE3" w:rsidRDefault="00063CE3" w:rsidP="00D3364D">
      <w:pPr>
        <w:spacing w:after="0" w:line="240" w:lineRule="auto"/>
        <w:ind w:firstLine="540"/>
        <w:jc w:val="both"/>
        <w:rPr>
          <w:rFonts w:ascii="Times New Roman" w:eastAsia="Times New Roman" w:hAnsi="Times New Roman" w:cs="Times New Roman"/>
          <w:sz w:val="26"/>
          <w:szCs w:val="26"/>
          <w:lang w:eastAsia="ru-RU"/>
        </w:rPr>
      </w:pPr>
    </w:p>
    <w:p w14:paraId="6BC75595" w14:textId="77777777" w:rsidR="00063CE3" w:rsidRDefault="00063CE3" w:rsidP="00063CE3">
      <w:pPr>
        <w:spacing w:after="0" w:line="240" w:lineRule="auto"/>
        <w:ind w:firstLine="540"/>
        <w:jc w:val="both"/>
        <w:rPr>
          <w:rFonts w:ascii="Times New Roman" w:eastAsia="Times New Roman" w:hAnsi="Times New Roman" w:cs="Times New Roman"/>
          <w:sz w:val="26"/>
          <w:szCs w:val="26"/>
          <w:lang w:eastAsia="ru-RU"/>
        </w:rPr>
      </w:pPr>
    </w:p>
    <w:p w14:paraId="592B20CD" w14:textId="77777777" w:rsidR="00063CE3" w:rsidRDefault="00063CE3" w:rsidP="00063CE3">
      <w:pPr>
        <w:spacing w:after="0" w:line="240" w:lineRule="auto"/>
        <w:ind w:firstLine="540"/>
        <w:jc w:val="both"/>
        <w:rPr>
          <w:rFonts w:ascii="Times New Roman" w:eastAsia="Times New Roman" w:hAnsi="Times New Roman" w:cs="Times New Roman"/>
          <w:sz w:val="26"/>
          <w:szCs w:val="26"/>
          <w:lang w:eastAsia="ru-RU"/>
        </w:rPr>
      </w:pPr>
    </w:p>
    <w:tbl>
      <w:tblPr>
        <w:tblStyle w:val="af1"/>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7"/>
        <w:gridCol w:w="4851"/>
      </w:tblGrid>
      <w:tr w:rsidR="00063CE3" w:rsidRPr="00063CE3" w14:paraId="75064050" w14:textId="77777777" w:rsidTr="00591D4C">
        <w:tc>
          <w:tcPr>
            <w:tcW w:w="4647" w:type="dxa"/>
          </w:tcPr>
          <w:p w14:paraId="6D236518" w14:textId="77777777" w:rsidR="00063CE3" w:rsidRPr="00063CE3" w:rsidRDefault="00063CE3" w:rsidP="00063CE3">
            <w:pPr>
              <w:jc w:val="both"/>
              <w:rPr>
                <w:rFonts w:ascii="Times New Roman" w:eastAsia="Calibri" w:hAnsi="Times New Roman" w:cs="Times New Roman"/>
                <w:sz w:val="28"/>
                <w:szCs w:val="28"/>
              </w:rPr>
            </w:pPr>
          </w:p>
        </w:tc>
        <w:tc>
          <w:tcPr>
            <w:tcW w:w="4851" w:type="dxa"/>
          </w:tcPr>
          <w:p w14:paraId="01EA44D4" w14:textId="4A5275C4" w:rsidR="00063CE3" w:rsidRPr="00063CE3" w:rsidRDefault="00063CE3" w:rsidP="00063CE3">
            <w:pPr>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Pr="00063CE3">
              <w:rPr>
                <w:rFonts w:ascii="Times New Roman" w:eastAsia="Calibri" w:hAnsi="Times New Roman" w:cs="Times New Roman"/>
                <w:sz w:val="28"/>
                <w:szCs w:val="28"/>
              </w:rPr>
              <w:t>Приложение № 1</w:t>
            </w:r>
          </w:p>
          <w:p w14:paraId="135F3D47"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к Правилам благоустройства</w:t>
            </w:r>
          </w:p>
          <w:p w14:paraId="47BE927A"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Приморского муниципального округа</w:t>
            </w:r>
          </w:p>
        </w:tc>
      </w:tr>
    </w:tbl>
    <w:p w14:paraId="0BDE2FC8" w14:textId="77777777" w:rsidR="00063CE3" w:rsidRPr="00063CE3" w:rsidRDefault="00063CE3" w:rsidP="00063CE3">
      <w:pPr>
        <w:spacing w:after="0" w:line="240" w:lineRule="auto"/>
        <w:ind w:firstLine="709"/>
        <w:jc w:val="both"/>
        <w:rPr>
          <w:rFonts w:ascii="Times New Roman" w:eastAsia="Calibri" w:hAnsi="Times New Roman" w:cs="Times New Roman"/>
          <w:sz w:val="28"/>
          <w:szCs w:val="28"/>
        </w:rPr>
      </w:pPr>
    </w:p>
    <w:p w14:paraId="65DBC2BA" w14:textId="77777777" w:rsidR="00063CE3" w:rsidRPr="00063CE3" w:rsidRDefault="00063CE3" w:rsidP="00063CE3">
      <w:pPr>
        <w:spacing w:after="0" w:line="240" w:lineRule="auto"/>
        <w:ind w:firstLine="709"/>
        <w:jc w:val="both"/>
        <w:rPr>
          <w:rFonts w:ascii="Times New Roman" w:eastAsia="Calibri" w:hAnsi="Times New Roman" w:cs="Times New Roman"/>
          <w:sz w:val="28"/>
          <w:szCs w:val="28"/>
        </w:rPr>
      </w:pPr>
    </w:p>
    <w:p w14:paraId="3ACA46D1" w14:textId="77777777" w:rsidR="00063CE3" w:rsidRPr="00063CE3" w:rsidRDefault="00063CE3" w:rsidP="00063CE3">
      <w:pPr>
        <w:spacing w:after="200" w:line="240" w:lineRule="auto"/>
        <w:jc w:val="center"/>
        <w:rPr>
          <w:rFonts w:ascii="Times New Roman" w:eastAsia="Calibri" w:hAnsi="Times New Roman" w:cs="Times New Roman"/>
          <w:b/>
          <w:sz w:val="28"/>
          <w:szCs w:val="28"/>
        </w:rPr>
      </w:pPr>
      <w:r w:rsidRPr="00063CE3">
        <w:rPr>
          <w:rFonts w:ascii="Times New Roman" w:eastAsia="Calibri" w:hAnsi="Times New Roman" w:cs="Times New Roman"/>
          <w:b/>
          <w:sz w:val="28"/>
          <w:szCs w:val="28"/>
        </w:rPr>
        <w:t>Цвета, рекомендованные для использования в настенных вывесках</w:t>
      </w:r>
    </w:p>
    <w:p w14:paraId="7D0B9351" w14:textId="77777777" w:rsidR="00063CE3" w:rsidRPr="00063CE3" w:rsidRDefault="00063CE3" w:rsidP="00063CE3">
      <w:pPr>
        <w:spacing w:after="0" w:line="240" w:lineRule="auto"/>
        <w:jc w:val="center"/>
        <w:rPr>
          <w:rFonts w:ascii="Times New Roman" w:eastAsia="Calibri" w:hAnsi="Times New Roman" w:cs="Times New Roman"/>
          <w:b/>
          <w:sz w:val="28"/>
          <w:szCs w:val="28"/>
        </w:rPr>
      </w:pPr>
    </w:p>
    <w:p w14:paraId="401F90FF" w14:textId="77777777" w:rsidR="00063CE3" w:rsidRPr="00063CE3" w:rsidRDefault="00063CE3" w:rsidP="00063CE3">
      <w:pPr>
        <w:spacing w:after="200" w:line="240" w:lineRule="auto"/>
        <w:jc w:val="both"/>
        <w:rPr>
          <w:rFonts w:ascii="Times New Roman" w:eastAsia="Calibri" w:hAnsi="Times New Roman" w:cs="Times New Roman"/>
          <w:sz w:val="28"/>
          <w:szCs w:val="28"/>
        </w:rPr>
      </w:pPr>
      <w:r w:rsidRPr="00063CE3">
        <w:rPr>
          <w:rFonts w:ascii="Times New Roman" w:eastAsia="Calibri" w:hAnsi="Times New Roman" w:cs="Times New Roman"/>
          <w:noProof/>
          <w:sz w:val="28"/>
          <w:szCs w:val="28"/>
          <w:lang w:eastAsia="ru-RU"/>
        </w:rPr>
        <w:drawing>
          <wp:inline distT="0" distB="0" distL="0" distR="0" wp14:anchorId="1EBDEB55" wp14:editId="76F9DB6A">
            <wp:extent cx="5962469" cy="6355080"/>
            <wp:effectExtent l="0" t="0" r="63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795511" name=""/>
                    <pic:cNvPicPr/>
                  </pic:nvPicPr>
                  <pic:blipFill>
                    <a:blip r:embed="rId9"/>
                    <a:stretch>
                      <a:fillRect/>
                    </a:stretch>
                  </pic:blipFill>
                  <pic:spPr>
                    <a:xfrm>
                      <a:off x="0" y="0"/>
                      <a:ext cx="6001359" cy="6396531"/>
                    </a:xfrm>
                    <a:prstGeom prst="rect">
                      <a:avLst/>
                    </a:prstGeom>
                  </pic:spPr>
                </pic:pic>
              </a:graphicData>
            </a:graphic>
          </wp:inline>
        </w:drawing>
      </w:r>
    </w:p>
    <w:p w14:paraId="160A692C" w14:textId="77777777" w:rsidR="00063CE3" w:rsidRPr="00063CE3" w:rsidRDefault="00063CE3" w:rsidP="00063CE3">
      <w:pPr>
        <w:spacing w:after="200" w:line="240" w:lineRule="auto"/>
        <w:rPr>
          <w:rFonts w:ascii="Times New Roman" w:eastAsia="Calibri" w:hAnsi="Times New Roman" w:cs="Times New Roman"/>
          <w:sz w:val="28"/>
          <w:szCs w:val="28"/>
        </w:rPr>
      </w:pPr>
      <w:r w:rsidRPr="00063CE3">
        <w:rPr>
          <w:rFonts w:ascii="Times New Roman" w:eastAsia="Calibri" w:hAnsi="Times New Roman" w:cs="Times New Roman"/>
          <w:sz w:val="28"/>
          <w:szCs w:val="28"/>
        </w:rPr>
        <w:br w:type="page"/>
      </w:r>
    </w:p>
    <w:tbl>
      <w:tblPr>
        <w:tblStyle w:val="af1"/>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7"/>
        <w:gridCol w:w="4851"/>
      </w:tblGrid>
      <w:tr w:rsidR="00063CE3" w:rsidRPr="00063CE3" w14:paraId="3F132F19" w14:textId="77777777" w:rsidTr="00591D4C">
        <w:tc>
          <w:tcPr>
            <w:tcW w:w="4647" w:type="dxa"/>
          </w:tcPr>
          <w:p w14:paraId="28716AFE" w14:textId="77777777" w:rsidR="00063CE3" w:rsidRPr="00063CE3" w:rsidRDefault="00063CE3" w:rsidP="00063CE3">
            <w:pPr>
              <w:jc w:val="both"/>
              <w:rPr>
                <w:rFonts w:ascii="Times New Roman" w:eastAsia="Calibri" w:hAnsi="Times New Roman" w:cs="Times New Roman"/>
                <w:sz w:val="28"/>
                <w:szCs w:val="28"/>
              </w:rPr>
            </w:pPr>
          </w:p>
        </w:tc>
        <w:tc>
          <w:tcPr>
            <w:tcW w:w="4851" w:type="dxa"/>
          </w:tcPr>
          <w:p w14:paraId="222259FB"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Приложение № 2</w:t>
            </w:r>
          </w:p>
          <w:p w14:paraId="1AE2C582"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к Правилам благоустройства</w:t>
            </w:r>
          </w:p>
          <w:p w14:paraId="08BFBF1B" w14:textId="77777777" w:rsidR="00063CE3" w:rsidRPr="00063CE3" w:rsidRDefault="00063CE3" w:rsidP="00063CE3">
            <w:pPr>
              <w:rPr>
                <w:rFonts w:ascii="Times New Roman" w:eastAsia="Calibri" w:hAnsi="Times New Roman" w:cs="Times New Roman"/>
                <w:sz w:val="28"/>
                <w:szCs w:val="28"/>
              </w:rPr>
            </w:pPr>
            <w:r w:rsidRPr="00063CE3">
              <w:rPr>
                <w:rFonts w:ascii="Times New Roman" w:eastAsia="Calibri" w:hAnsi="Times New Roman" w:cs="Times New Roman"/>
                <w:sz w:val="28"/>
                <w:szCs w:val="28"/>
              </w:rPr>
              <w:t>Приморского муниципального округа</w:t>
            </w:r>
          </w:p>
        </w:tc>
      </w:tr>
    </w:tbl>
    <w:p w14:paraId="5E02A613" w14:textId="77777777" w:rsidR="00063CE3" w:rsidRPr="00063CE3" w:rsidRDefault="00063CE3" w:rsidP="00063CE3">
      <w:pPr>
        <w:spacing w:after="0" w:line="240" w:lineRule="auto"/>
        <w:ind w:firstLine="709"/>
        <w:jc w:val="both"/>
        <w:rPr>
          <w:rFonts w:ascii="Times New Roman" w:eastAsia="Calibri" w:hAnsi="Times New Roman" w:cs="Times New Roman"/>
          <w:sz w:val="28"/>
          <w:szCs w:val="28"/>
        </w:rPr>
      </w:pPr>
    </w:p>
    <w:p w14:paraId="26AA187F" w14:textId="77777777" w:rsidR="00063CE3" w:rsidRPr="00063CE3" w:rsidRDefault="00063CE3" w:rsidP="00063CE3">
      <w:pPr>
        <w:spacing w:after="0" w:line="240" w:lineRule="auto"/>
        <w:ind w:firstLine="709"/>
        <w:jc w:val="both"/>
        <w:rPr>
          <w:rFonts w:ascii="Times New Roman" w:eastAsia="Calibri" w:hAnsi="Times New Roman" w:cs="Times New Roman"/>
          <w:sz w:val="28"/>
          <w:szCs w:val="28"/>
        </w:rPr>
      </w:pPr>
    </w:p>
    <w:p w14:paraId="667A81B2" w14:textId="77777777" w:rsidR="00063CE3" w:rsidRPr="00063CE3" w:rsidRDefault="00063CE3" w:rsidP="00063CE3">
      <w:pPr>
        <w:spacing w:after="200" w:line="240" w:lineRule="auto"/>
        <w:jc w:val="center"/>
        <w:rPr>
          <w:rFonts w:ascii="Times New Roman" w:eastAsia="Calibri" w:hAnsi="Times New Roman" w:cs="Times New Roman"/>
          <w:b/>
          <w:sz w:val="28"/>
          <w:szCs w:val="28"/>
        </w:rPr>
      </w:pPr>
      <w:r w:rsidRPr="00063CE3">
        <w:rPr>
          <w:rFonts w:ascii="Times New Roman" w:eastAsia="Calibri" w:hAnsi="Times New Roman" w:cs="Times New Roman"/>
          <w:b/>
          <w:sz w:val="28"/>
          <w:szCs w:val="28"/>
        </w:rPr>
        <w:t>Рекомендуемые сочетания цветов настенных вывесок</w:t>
      </w:r>
    </w:p>
    <w:p w14:paraId="04CE8766" w14:textId="77777777" w:rsidR="00063CE3" w:rsidRPr="00063CE3" w:rsidRDefault="00063CE3" w:rsidP="00063CE3">
      <w:pPr>
        <w:spacing w:after="0" w:line="240" w:lineRule="auto"/>
        <w:jc w:val="center"/>
        <w:rPr>
          <w:rFonts w:ascii="Times New Roman" w:eastAsia="Calibri" w:hAnsi="Times New Roman" w:cs="Times New Roman"/>
          <w:b/>
          <w:sz w:val="28"/>
          <w:szCs w:val="28"/>
        </w:rPr>
      </w:pPr>
    </w:p>
    <w:p w14:paraId="022CFF98" w14:textId="77777777" w:rsidR="00063CE3" w:rsidRPr="00063CE3" w:rsidRDefault="00063CE3" w:rsidP="00063CE3">
      <w:pPr>
        <w:spacing w:after="200" w:line="240" w:lineRule="auto"/>
        <w:ind w:left="-567"/>
        <w:jc w:val="center"/>
        <w:rPr>
          <w:rFonts w:ascii="Times New Roman" w:eastAsia="Calibri" w:hAnsi="Times New Roman" w:cs="Times New Roman"/>
          <w:b/>
          <w:sz w:val="28"/>
          <w:szCs w:val="28"/>
        </w:rPr>
      </w:pPr>
      <w:r w:rsidRPr="00063CE3">
        <w:rPr>
          <w:rFonts w:ascii="Times New Roman" w:eastAsia="Calibri" w:hAnsi="Times New Roman" w:cs="Times New Roman"/>
          <w:b/>
          <w:noProof/>
          <w:sz w:val="28"/>
          <w:szCs w:val="28"/>
          <w:lang w:eastAsia="ru-RU"/>
        </w:rPr>
        <w:drawing>
          <wp:inline distT="0" distB="0" distL="0" distR="0" wp14:anchorId="6A6372E8" wp14:editId="043C22CC">
            <wp:extent cx="5982797" cy="5379720"/>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712449" name=""/>
                    <pic:cNvPicPr/>
                  </pic:nvPicPr>
                  <pic:blipFill rotWithShape="1">
                    <a:blip r:embed="rId10"/>
                    <a:srcRect t="2439" b="2574"/>
                    <a:stretch>
                      <a:fillRect/>
                    </a:stretch>
                  </pic:blipFill>
                  <pic:spPr bwMode="auto">
                    <a:xfrm>
                      <a:off x="0" y="0"/>
                      <a:ext cx="6012536" cy="5406462"/>
                    </a:xfrm>
                    <a:prstGeom prst="rect">
                      <a:avLst/>
                    </a:prstGeom>
                    <a:ln>
                      <a:noFill/>
                    </a:ln>
                    <a:extLst>
                      <a:ext uri="{53640926-AAD7-44D8-BBD7-CCE9431645EC}">
                        <a14:shadowObscured xmlns:a14="http://schemas.microsoft.com/office/drawing/2010/main"/>
                      </a:ext>
                    </a:extLst>
                  </pic:spPr>
                </pic:pic>
              </a:graphicData>
            </a:graphic>
          </wp:inline>
        </w:drawing>
      </w:r>
    </w:p>
    <w:p w14:paraId="13560BCA" w14:textId="77777777" w:rsidR="00063CE3" w:rsidRPr="00063CE3" w:rsidRDefault="00063CE3" w:rsidP="00063CE3">
      <w:pPr>
        <w:spacing w:after="200" w:line="240" w:lineRule="auto"/>
        <w:ind w:left="-567"/>
        <w:jc w:val="center"/>
        <w:rPr>
          <w:rFonts w:ascii="Times New Roman" w:eastAsia="Calibri" w:hAnsi="Times New Roman" w:cs="Times New Roman"/>
          <w:b/>
          <w:sz w:val="28"/>
          <w:szCs w:val="28"/>
        </w:rPr>
      </w:pPr>
      <w:r w:rsidRPr="00063CE3">
        <w:rPr>
          <w:rFonts w:ascii="Calibri" w:eastAsia="Calibri" w:hAnsi="Calibri" w:cs="Times New Roman"/>
          <w:noProof/>
        </w:rPr>
        <w:lastRenderedPageBreak/>
        <w:t xml:space="preserve"> </w:t>
      </w:r>
      <w:r w:rsidRPr="00063CE3">
        <w:rPr>
          <w:rFonts w:ascii="Times New Roman" w:eastAsia="Calibri" w:hAnsi="Times New Roman" w:cs="Times New Roman"/>
          <w:b/>
          <w:noProof/>
          <w:sz w:val="28"/>
          <w:szCs w:val="28"/>
          <w:lang w:eastAsia="ru-RU"/>
        </w:rPr>
        <w:drawing>
          <wp:inline distT="0" distB="0" distL="0" distR="0" wp14:anchorId="120FB0E6" wp14:editId="7F021149">
            <wp:extent cx="6174105" cy="4109138"/>
            <wp:effectExtent l="0" t="0" r="0" b="5715"/>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961520" name=""/>
                    <pic:cNvPicPr/>
                  </pic:nvPicPr>
                  <pic:blipFill rotWithShape="1">
                    <a:blip r:embed="rId11"/>
                    <a:srcRect t="6020" b="5105"/>
                    <a:stretch>
                      <a:fillRect/>
                    </a:stretch>
                  </pic:blipFill>
                  <pic:spPr bwMode="auto">
                    <a:xfrm>
                      <a:off x="0" y="0"/>
                      <a:ext cx="6229116" cy="4145750"/>
                    </a:xfrm>
                    <a:prstGeom prst="rect">
                      <a:avLst/>
                    </a:prstGeom>
                    <a:ln>
                      <a:noFill/>
                    </a:ln>
                    <a:extLst>
                      <a:ext uri="{53640926-AAD7-44D8-BBD7-CCE9431645EC}">
                        <a14:shadowObscured xmlns:a14="http://schemas.microsoft.com/office/drawing/2010/main"/>
                      </a:ext>
                    </a:extLst>
                  </pic:spPr>
                </pic:pic>
              </a:graphicData>
            </a:graphic>
          </wp:inline>
        </w:drawing>
      </w:r>
    </w:p>
    <w:p w14:paraId="670F063F" w14:textId="77777777" w:rsidR="00063CE3" w:rsidRPr="00063CE3" w:rsidRDefault="00063CE3" w:rsidP="00063CE3">
      <w:pPr>
        <w:spacing w:after="200" w:line="240" w:lineRule="auto"/>
        <w:jc w:val="center"/>
        <w:rPr>
          <w:rFonts w:ascii="Times New Roman" w:eastAsia="Calibri" w:hAnsi="Times New Roman" w:cs="Times New Roman"/>
          <w:b/>
          <w:sz w:val="28"/>
          <w:szCs w:val="28"/>
        </w:rPr>
      </w:pPr>
    </w:p>
    <w:p w14:paraId="466F82C4" w14:textId="77777777" w:rsidR="00063CE3" w:rsidRPr="00063CE3" w:rsidRDefault="00063CE3" w:rsidP="00063CE3">
      <w:pPr>
        <w:spacing w:after="200" w:line="240" w:lineRule="auto"/>
        <w:ind w:left="-567"/>
        <w:jc w:val="center"/>
        <w:rPr>
          <w:rFonts w:ascii="Times New Roman" w:eastAsia="Calibri" w:hAnsi="Times New Roman" w:cs="Times New Roman"/>
          <w:b/>
          <w:sz w:val="28"/>
          <w:szCs w:val="28"/>
        </w:rPr>
      </w:pPr>
      <w:r w:rsidRPr="00063CE3">
        <w:rPr>
          <w:rFonts w:ascii="Times New Roman" w:eastAsia="Calibri" w:hAnsi="Times New Roman" w:cs="Times New Roman"/>
          <w:b/>
          <w:noProof/>
          <w:sz w:val="28"/>
          <w:szCs w:val="28"/>
          <w:lang w:eastAsia="ru-RU"/>
        </w:rPr>
        <w:drawing>
          <wp:inline distT="0" distB="0" distL="0" distR="0" wp14:anchorId="0D5E2465" wp14:editId="6FA6E85E">
            <wp:extent cx="6207125" cy="4291575"/>
            <wp:effectExtent l="0" t="0" r="317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536211" name=""/>
                    <pic:cNvPicPr/>
                  </pic:nvPicPr>
                  <pic:blipFill>
                    <a:blip r:embed="rId12"/>
                    <a:stretch>
                      <a:fillRect/>
                    </a:stretch>
                  </pic:blipFill>
                  <pic:spPr>
                    <a:xfrm>
                      <a:off x="0" y="0"/>
                      <a:ext cx="6212257" cy="4295123"/>
                    </a:xfrm>
                    <a:prstGeom prst="rect">
                      <a:avLst/>
                    </a:prstGeom>
                  </pic:spPr>
                </pic:pic>
              </a:graphicData>
            </a:graphic>
          </wp:inline>
        </w:drawing>
      </w:r>
    </w:p>
    <w:p w14:paraId="3EF877EA" w14:textId="77777777" w:rsidR="00063CE3" w:rsidRPr="00063CE3" w:rsidRDefault="00063CE3" w:rsidP="00063CE3">
      <w:pPr>
        <w:spacing w:after="200" w:line="240" w:lineRule="auto"/>
        <w:ind w:left="-567"/>
        <w:jc w:val="center"/>
        <w:rPr>
          <w:rFonts w:ascii="Times New Roman" w:eastAsia="Calibri" w:hAnsi="Times New Roman" w:cs="Times New Roman"/>
          <w:b/>
          <w:sz w:val="28"/>
          <w:szCs w:val="28"/>
        </w:rPr>
      </w:pPr>
      <w:r w:rsidRPr="00063CE3">
        <w:rPr>
          <w:rFonts w:ascii="Times New Roman" w:eastAsia="Calibri" w:hAnsi="Times New Roman" w:cs="Times New Roman"/>
          <w:b/>
          <w:noProof/>
          <w:sz w:val="28"/>
          <w:szCs w:val="28"/>
          <w:lang w:eastAsia="ru-RU"/>
        </w:rPr>
        <w:lastRenderedPageBreak/>
        <w:drawing>
          <wp:inline distT="0" distB="0" distL="0" distR="0" wp14:anchorId="712D4865" wp14:editId="713F3A42">
            <wp:extent cx="5940425" cy="4716780"/>
            <wp:effectExtent l="0" t="0" r="3175" b="762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83901" name=""/>
                    <pic:cNvPicPr/>
                  </pic:nvPicPr>
                  <pic:blipFill>
                    <a:blip r:embed="rId13"/>
                    <a:stretch>
                      <a:fillRect/>
                    </a:stretch>
                  </pic:blipFill>
                  <pic:spPr>
                    <a:xfrm>
                      <a:off x="0" y="0"/>
                      <a:ext cx="5940425" cy="4716780"/>
                    </a:xfrm>
                    <a:prstGeom prst="rect">
                      <a:avLst/>
                    </a:prstGeom>
                  </pic:spPr>
                </pic:pic>
              </a:graphicData>
            </a:graphic>
          </wp:inline>
        </w:drawing>
      </w:r>
    </w:p>
    <w:p w14:paraId="5D1D1643" w14:textId="77777777" w:rsidR="00063CE3" w:rsidRPr="00063CE3" w:rsidRDefault="00063CE3" w:rsidP="00063CE3">
      <w:pPr>
        <w:spacing w:after="200" w:line="240" w:lineRule="auto"/>
        <w:rPr>
          <w:rFonts w:ascii="Times New Roman" w:eastAsia="Calibri" w:hAnsi="Times New Roman" w:cs="Times New Roman"/>
          <w:b/>
          <w:sz w:val="28"/>
          <w:szCs w:val="28"/>
        </w:rPr>
      </w:pPr>
      <w:r w:rsidRPr="00063CE3">
        <w:rPr>
          <w:rFonts w:ascii="Times New Roman" w:eastAsia="Calibri" w:hAnsi="Times New Roman" w:cs="Times New Roman"/>
          <w:b/>
          <w:sz w:val="28"/>
          <w:szCs w:val="28"/>
        </w:rPr>
        <w:br w:type="page"/>
      </w:r>
    </w:p>
    <w:tbl>
      <w:tblPr>
        <w:tblStyle w:val="af1"/>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7"/>
        <w:gridCol w:w="4851"/>
      </w:tblGrid>
      <w:tr w:rsidR="00063CE3" w:rsidRPr="00063CE3" w14:paraId="788AFE5B" w14:textId="77777777" w:rsidTr="00591D4C">
        <w:tc>
          <w:tcPr>
            <w:tcW w:w="4647" w:type="dxa"/>
          </w:tcPr>
          <w:p w14:paraId="3FEBE267" w14:textId="77777777" w:rsidR="00063CE3" w:rsidRPr="00063CE3" w:rsidRDefault="00063CE3" w:rsidP="00063CE3">
            <w:pPr>
              <w:jc w:val="both"/>
              <w:rPr>
                <w:rFonts w:ascii="Times New Roman" w:eastAsia="Calibri" w:hAnsi="Times New Roman" w:cs="Times New Roman"/>
                <w:sz w:val="28"/>
                <w:szCs w:val="28"/>
              </w:rPr>
            </w:pPr>
          </w:p>
        </w:tc>
        <w:tc>
          <w:tcPr>
            <w:tcW w:w="4851" w:type="dxa"/>
          </w:tcPr>
          <w:p w14:paraId="57596FFE"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Приложение № 3</w:t>
            </w:r>
          </w:p>
          <w:p w14:paraId="1D2A56AA"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к Правилам благоустройства</w:t>
            </w:r>
          </w:p>
          <w:p w14:paraId="7C4B871B" w14:textId="77777777" w:rsidR="00063CE3" w:rsidRPr="00063CE3" w:rsidRDefault="00063CE3" w:rsidP="00063CE3">
            <w:pPr>
              <w:rPr>
                <w:rFonts w:ascii="Times New Roman" w:eastAsia="Calibri" w:hAnsi="Times New Roman" w:cs="Times New Roman"/>
                <w:sz w:val="28"/>
                <w:szCs w:val="28"/>
              </w:rPr>
            </w:pPr>
            <w:r w:rsidRPr="00063CE3">
              <w:rPr>
                <w:rFonts w:ascii="Times New Roman" w:eastAsia="Calibri" w:hAnsi="Times New Roman" w:cs="Times New Roman"/>
                <w:sz w:val="28"/>
                <w:szCs w:val="28"/>
              </w:rPr>
              <w:t>Приморского муниципального округа</w:t>
            </w:r>
          </w:p>
        </w:tc>
      </w:tr>
    </w:tbl>
    <w:p w14:paraId="074CEA50"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p>
    <w:p w14:paraId="2CC5BF47"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p>
    <w:p w14:paraId="3947D3D2" w14:textId="77777777" w:rsidR="00063CE3" w:rsidRPr="00063CE3" w:rsidRDefault="00063CE3" w:rsidP="00063CE3">
      <w:pPr>
        <w:spacing w:after="200" w:line="240" w:lineRule="auto"/>
        <w:jc w:val="center"/>
        <w:rPr>
          <w:rFonts w:ascii="Times New Roman" w:eastAsia="Calibri" w:hAnsi="Times New Roman" w:cs="Times New Roman"/>
          <w:b/>
          <w:sz w:val="28"/>
          <w:szCs w:val="28"/>
        </w:rPr>
      </w:pPr>
      <w:r w:rsidRPr="00063CE3">
        <w:rPr>
          <w:rFonts w:ascii="Times New Roman" w:eastAsia="Calibri" w:hAnsi="Times New Roman" w:cs="Times New Roman"/>
          <w:b/>
          <w:sz w:val="28"/>
          <w:szCs w:val="28"/>
        </w:rPr>
        <w:t>Примеры колористических решений для настенных вывесок</w:t>
      </w:r>
    </w:p>
    <w:p w14:paraId="1395EEA4" w14:textId="77777777" w:rsidR="00063CE3" w:rsidRPr="00063CE3" w:rsidRDefault="00063CE3" w:rsidP="00063CE3">
      <w:pPr>
        <w:spacing w:after="200" w:line="240" w:lineRule="auto"/>
        <w:jc w:val="center"/>
        <w:rPr>
          <w:rFonts w:ascii="Times New Roman" w:eastAsia="Calibri" w:hAnsi="Times New Roman" w:cs="Times New Roman"/>
          <w:b/>
          <w:sz w:val="28"/>
          <w:szCs w:val="28"/>
        </w:rPr>
      </w:pPr>
      <w:r w:rsidRPr="00063CE3">
        <w:rPr>
          <w:rFonts w:ascii="Times New Roman" w:eastAsia="Calibri" w:hAnsi="Times New Roman" w:cs="Times New Roman"/>
          <w:b/>
          <w:noProof/>
          <w:sz w:val="28"/>
          <w:szCs w:val="28"/>
          <w:lang w:eastAsia="ru-RU"/>
        </w:rPr>
        <w:drawing>
          <wp:inline distT="0" distB="0" distL="0" distR="0" wp14:anchorId="21AAE1A7" wp14:editId="339F77E5">
            <wp:extent cx="5943600" cy="3832860"/>
            <wp:effectExtent l="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851657" name=""/>
                    <pic:cNvPicPr/>
                  </pic:nvPicPr>
                  <pic:blipFill rotWithShape="1">
                    <a:blip r:embed="rId14"/>
                    <a:srcRect t="4240" b="6885"/>
                    <a:stretch>
                      <a:fillRect/>
                    </a:stretch>
                  </pic:blipFill>
                  <pic:spPr bwMode="auto">
                    <a:xfrm>
                      <a:off x="0" y="0"/>
                      <a:ext cx="5952794" cy="3838789"/>
                    </a:xfrm>
                    <a:prstGeom prst="rect">
                      <a:avLst/>
                    </a:prstGeom>
                    <a:ln>
                      <a:noFill/>
                    </a:ln>
                    <a:extLst>
                      <a:ext uri="{53640926-AAD7-44D8-BBD7-CCE9431645EC}">
                        <a14:shadowObscured xmlns:a14="http://schemas.microsoft.com/office/drawing/2010/main"/>
                      </a:ext>
                    </a:extLst>
                  </pic:spPr>
                </pic:pic>
              </a:graphicData>
            </a:graphic>
          </wp:inline>
        </w:drawing>
      </w:r>
      <w:r w:rsidRPr="00063CE3">
        <w:rPr>
          <w:rFonts w:ascii="Times New Roman" w:eastAsia="Calibri" w:hAnsi="Times New Roman" w:cs="Times New Roman"/>
          <w:b/>
          <w:noProof/>
          <w:sz w:val="28"/>
          <w:szCs w:val="28"/>
          <w:lang w:eastAsia="ru-RU"/>
        </w:rPr>
        <w:drawing>
          <wp:inline distT="0" distB="0" distL="0" distR="0" wp14:anchorId="07C756D3" wp14:editId="055A8CD6">
            <wp:extent cx="5929380" cy="3802380"/>
            <wp:effectExtent l="0" t="0" r="0" b="762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70833" name=""/>
                    <pic:cNvPicPr/>
                  </pic:nvPicPr>
                  <pic:blipFill rotWithShape="1">
                    <a:blip r:embed="rId15"/>
                    <a:srcRect t="5819" b="8772"/>
                    <a:stretch>
                      <a:fillRect/>
                    </a:stretch>
                  </pic:blipFill>
                  <pic:spPr bwMode="auto">
                    <a:xfrm>
                      <a:off x="0" y="0"/>
                      <a:ext cx="5936487" cy="3806938"/>
                    </a:xfrm>
                    <a:prstGeom prst="rect">
                      <a:avLst/>
                    </a:prstGeom>
                    <a:ln>
                      <a:noFill/>
                    </a:ln>
                    <a:extLst>
                      <a:ext uri="{53640926-AAD7-44D8-BBD7-CCE9431645EC}">
                        <a14:shadowObscured xmlns:a14="http://schemas.microsoft.com/office/drawing/2010/main"/>
                      </a:ext>
                    </a:extLst>
                  </pic:spPr>
                </pic:pic>
              </a:graphicData>
            </a:graphic>
          </wp:inline>
        </w:drawing>
      </w:r>
      <w:r w:rsidRPr="00063CE3">
        <w:rPr>
          <w:rFonts w:ascii="Times New Roman" w:eastAsia="Calibri" w:hAnsi="Times New Roman" w:cs="Times New Roman"/>
          <w:b/>
          <w:sz w:val="28"/>
          <w:szCs w:val="28"/>
        </w:rPr>
        <w:br w:type="page"/>
      </w:r>
    </w:p>
    <w:tbl>
      <w:tblPr>
        <w:tblStyle w:val="af1"/>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7"/>
        <w:gridCol w:w="4851"/>
      </w:tblGrid>
      <w:tr w:rsidR="00063CE3" w:rsidRPr="00063CE3" w14:paraId="2DEFA78C" w14:textId="77777777" w:rsidTr="00591D4C">
        <w:tc>
          <w:tcPr>
            <w:tcW w:w="4647" w:type="dxa"/>
          </w:tcPr>
          <w:p w14:paraId="79F0CAC3" w14:textId="77777777" w:rsidR="00063CE3" w:rsidRPr="00063CE3" w:rsidRDefault="00063CE3" w:rsidP="00063CE3">
            <w:pPr>
              <w:jc w:val="both"/>
              <w:rPr>
                <w:rFonts w:ascii="Times New Roman" w:eastAsia="Calibri" w:hAnsi="Times New Roman" w:cs="Times New Roman"/>
                <w:sz w:val="28"/>
                <w:szCs w:val="28"/>
              </w:rPr>
            </w:pPr>
          </w:p>
        </w:tc>
        <w:tc>
          <w:tcPr>
            <w:tcW w:w="4851" w:type="dxa"/>
          </w:tcPr>
          <w:p w14:paraId="259F9C18"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Приложение № 4</w:t>
            </w:r>
          </w:p>
          <w:p w14:paraId="773404EE"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к Правилам благоустройства</w:t>
            </w:r>
          </w:p>
          <w:p w14:paraId="21AE11DA"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Приморского муниципального округа</w:t>
            </w:r>
          </w:p>
        </w:tc>
      </w:tr>
    </w:tbl>
    <w:p w14:paraId="5DFB670C"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p>
    <w:p w14:paraId="10AD1240"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p>
    <w:p w14:paraId="5AA1E163" w14:textId="77777777" w:rsidR="00063CE3" w:rsidRPr="00063CE3" w:rsidRDefault="00063CE3" w:rsidP="00063CE3">
      <w:pPr>
        <w:spacing w:after="0" w:line="240" w:lineRule="auto"/>
        <w:jc w:val="center"/>
        <w:rPr>
          <w:rFonts w:ascii="Times New Roman" w:eastAsia="Calibri" w:hAnsi="Times New Roman" w:cs="Times New Roman"/>
          <w:b/>
          <w:sz w:val="28"/>
          <w:szCs w:val="28"/>
        </w:rPr>
      </w:pPr>
      <w:r w:rsidRPr="00063CE3">
        <w:rPr>
          <w:rFonts w:ascii="Times New Roman" w:eastAsia="Calibri" w:hAnsi="Times New Roman" w:cs="Times New Roman"/>
          <w:b/>
          <w:sz w:val="28"/>
          <w:szCs w:val="28"/>
        </w:rPr>
        <w:t>Рекомендуемые схемы цветовых сочетаний</w:t>
      </w:r>
    </w:p>
    <w:p w14:paraId="0F507F64" w14:textId="77777777" w:rsidR="00063CE3" w:rsidRPr="00063CE3" w:rsidRDefault="00063CE3" w:rsidP="00063CE3">
      <w:pPr>
        <w:spacing w:after="0" w:line="240" w:lineRule="auto"/>
        <w:jc w:val="center"/>
        <w:rPr>
          <w:rFonts w:ascii="Times New Roman" w:eastAsia="Calibri" w:hAnsi="Times New Roman" w:cs="Times New Roman"/>
          <w:b/>
          <w:sz w:val="28"/>
          <w:szCs w:val="28"/>
        </w:rPr>
      </w:pPr>
      <w:r w:rsidRPr="00063CE3">
        <w:rPr>
          <w:rFonts w:ascii="Times New Roman" w:eastAsia="Calibri" w:hAnsi="Times New Roman" w:cs="Times New Roman"/>
          <w:b/>
          <w:sz w:val="28"/>
          <w:szCs w:val="28"/>
        </w:rPr>
        <w:t>фасада зданий и настенных вывесок</w:t>
      </w:r>
    </w:p>
    <w:p w14:paraId="1E33CC70" w14:textId="77777777" w:rsidR="00063CE3" w:rsidRPr="00063CE3" w:rsidRDefault="00063CE3" w:rsidP="00063CE3">
      <w:pPr>
        <w:spacing w:after="0" w:line="240" w:lineRule="auto"/>
        <w:ind w:left="-567"/>
        <w:jc w:val="center"/>
        <w:rPr>
          <w:rFonts w:ascii="Times New Roman" w:eastAsia="Calibri" w:hAnsi="Times New Roman" w:cs="Times New Roman"/>
          <w:b/>
          <w:sz w:val="28"/>
          <w:szCs w:val="28"/>
        </w:rPr>
      </w:pPr>
      <w:r w:rsidRPr="00063CE3">
        <w:rPr>
          <w:rFonts w:ascii="Times New Roman" w:eastAsia="Calibri" w:hAnsi="Times New Roman" w:cs="Times New Roman"/>
          <w:b/>
          <w:noProof/>
          <w:sz w:val="28"/>
          <w:szCs w:val="28"/>
          <w:lang w:eastAsia="ru-RU"/>
        </w:rPr>
        <w:drawing>
          <wp:inline distT="0" distB="0" distL="0" distR="0" wp14:anchorId="7DD99959" wp14:editId="1FDCE099">
            <wp:extent cx="6247677" cy="5875020"/>
            <wp:effectExtent l="0" t="0" r="127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382833" name=""/>
                    <pic:cNvPicPr/>
                  </pic:nvPicPr>
                  <pic:blipFill>
                    <a:blip r:embed="rId16"/>
                    <a:stretch>
                      <a:fillRect/>
                    </a:stretch>
                  </pic:blipFill>
                  <pic:spPr>
                    <a:xfrm>
                      <a:off x="0" y="0"/>
                      <a:ext cx="6251705" cy="5878808"/>
                    </a:xfrm>
                    <a:prstGeom prst="rect">
                      <a:avLst/>
                    </a:prstGeom>
                  </pic:spPr>
                </pic:pic>
              </a:graphicData>
            </a:graphic>
          </wp:inline>
        </w:drawing>
      </w:r>
    </w:p>
    <w:p w14:paraId="4436A580" w14:textId="77777777" w:rsidR="00063CE3" w:rsidRPr="00063CE3" w:rsidRDefault="00063CE3" w:rsidP="00063CE3">
      <w:pPr>
        <w:spacing w:after="0" w:line="240" w:lineRule="auto"/>
        <w:ind w:left="-567" w:right="-1"/>
        <w:jc w:val="center"/>
        <w:rPr>
          <w:rFonts w:ascii="Times New Roman" w:eastAsia="Calibri" w:hAnsi="Times New Roman" w:cs="Times New Roman"/>
          <w:b/>
          <w:sz w:val="28"/>
          <w:szCs w:val="28"/>
        </w:rPr>
      </w:pPr>
      <w:r w:rsidRPr="00063CE3">
        <w:rPr>
          <w:rFonts w:ascii="Times New Roman" w:eastAsia="Calibri" w:hAnsi="Times New Roman" w:cs="Times New Roman"/>
          <w:b/>
          <w:noProof/>
          <w:sz w:val="28"/>
          <w:szCs w:val="28"/>
          <w:lang w:eastAsia="ru-RU"/>
        </w:rPr>
        <w:lastRenderedPageBreak/>
        <w:drawing>
          <wp:inline distT="0" distB="0" distL="0" distR="0" wp14:anchorId="77A10B65" wp14:editId="783F1C45">
            <wp:extent cx="6247906" cy="5974080"/>
            <wp:effectExtent l="0" t="0" r="635" b="762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696330" name=""/>
                    <pic:cNvPicPr/>
                  </pic:nvPicPr>
                  <pic:blipFill>
                    <a:blip r:embed="rId17"/>
                    <a:stretch>
                      <a:fillRect/>
                    </a:stretch>
                  </pic:blipFill>
                  <pic:spPr>
                    <a:xfrm>
                      <a:off x="0" y="0"/>
                      <a:ext cx="6252989" cy="5978940"/>
                    </a:xfrm>
                    <a:prstGeom prst="rect">
                      <a:avLst/>
                    </a:prstGeom>
                  </pic:spPr>
                </pic:pic>
              </a:graphicData>
            </a:graphic>
          </wp:inline>
        </w:drawing>
      </w:r>
    </w:p>
    <w:p w14:paraId="7F77FDE8" w14:textId="77777777" w:rsidR="00063CE3" w:rsidRPr="00063CE3" w:rsidRDefault="00063CE3" w:rsidP="00063CE3">
      <w:pPr>
        <w:spacing w:after="200" w:line="240" w:lineRule="auto"/>
        <w:rPr>
          <w:rFonts w:ascii="Times New Roman" w:eastAsia="Calibri" w:hAnsi="Times New Roman" w:cs="Times New Roman"/>
          <w:b/>
          <w:sz w:val="28"/>
          <w:szCs w:val="28"/>
        </w:rPr>
      </w:pPr>
      <w:r w:rsidRPr="00063CE3">
        <w:rPr>
          <w:rFonts w:ascii="Times New Roman" w:eastAsia="Calibri" w:hAnsi="Times New Roman" w:cs="Times New Roman"/>
          <w:b/>
          <w:sz w:val="28"/>
          <w:szCs w:val="28"/>
        </w:rPr>
        <w:br w:type="page"/>
      </w:r>
    </w:p>
    <w:tbl>
      <w:tblPr>
        <w:tblStyle w:val="af1"/>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7"/>
        <w:gridCol w:w="4851"/>
      </w:tblGrid>
      <w:tr w:rsidR="00063CE3" w:rsidRPr="00063CE3" w14:paraId="4E55F01E" w14:textId="77777777" w:rsidTr="00591D4C">
        <w:tc>
          <w:tcPr>
            <w:tcW w:w="4647" w:type="dxa"/>
          </w:tcPr>
          <w:p w14:paraId="3954A864" w14:textId="77777777" w:rsidR="00063CE3" w:rsidRPr="00063CE3" w:rsidRDefault="00063CE3" w:rsidP="00063CE3">
            <w:pPr>
              <w:jc w:val="both"/>
              <w:rPr>
                <w:rFonts w:ascii="Times New Roman" w:eastAsia="Calibri" w:hAnsi="Times New Roman" w:cs="Times New Roman"/>
                <w:sz w:val="28"/>
                <w:szCs w:val="28"/>
              </w:rPr>
            </w:pPr>
          </w:p>
        </w:tc>
        <w:tc>
          <w:tcPr>
            <w:tcW w:w="4851" w:type="dxa"/>
          </w:tcPr>
          <w:p w14:paraId="7FCCC896"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Приложение № 5</w:t>
            </w:r>
          </w:p>
          <w:p w14:paraId="6E380E89"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к Правилам благоустройства</w:t>
            </w:r>
          </w:p>
          <w:p w14:paraId="77929B1F"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Приморского муниципального округа</w:t>
            </w:r>
          </w:p>
        </w:tc>
      </w:tr>
    </w:tbl>
    <w:p w14:paraId="51E9927A" w14:textId="77777777" w:rsidR="00063CE3" w:rsidRPr="00063CE3" w:rsidRDefault="00063CE3" w:rsidP="00063CE3">
      <w:pPr>
        <w:spacing w:after="0" w:line="240" w:lineRule="auto"/>
        <w:jc w:val="center"/>
        <w:rPr>
          <w:rFonts w:ascii="Times New Roman" w:eastAsia="Calibri" w:hAnsi="Times New Roman" w:cs="Times New Roman"/>
          <w:b/>
          <w:sz w:val="28"/>
          <w:szCs w:val="28"/>
        </w:rPr>
      </w:pPr>
    </w:p>
    <w:p w14:paraId="08A53B86" w14:textId="77777777" w:rsidR="00063CE3" w:rsidRPr="00063CE3" w:rsidRDefault="00063CE3" w:rsidP="00063CE3">
      <w:pPr>
        <w:spacing w:after="0" w:line="240" w:lineRule="auto"/>
        <w:jc w:val="center"/>
        <w:rPr>
          <w:rFonts w:ascii="Times New Roman" w:eastAsia="Calibri" w:hAnsi="Times New Roman" w:cs="Times New Roman"/>
          <w:b/>
          <w:sz w:val="28"/>
          <w:szCs w:val="28"/>
        </w:rPr>
      </w:pPr>
    </w:p>
    <w:p w14:paraId="45E9380E" w14:textId="77777777" w:rsidR="00063CE3" w:rsidRPr="00063CE3" w:rsidRDefault="00063CE3" w:rsidP="00063CE3">
      <w:pPr>
        <w:spacing w:after="0" w:line="240" w:lineRule="auto"/>
        <w:jc w:val="center"/>
        <w:rPr>
          <w:rFonts w:ascii="Times New Roman" w:eastAsia="Calibri" w:hAnsi="Times New Roman" w:cs="Times New Roman"/>
          <w:b/>
          <w:sz w:val="28"/>
          <w:szCs w:val="28"/>
        </w:rPr>
      </w:pPr>
      <w:r w:rsidRPr="00063CE3">
        <w:rPr>
          <w:rFonts w:ascii="Times New Roman" w:eastAsia="Calibri" w:hAnsi="Times New Roman" w:cs="Times New Roman"/>
          <w:b/>
          <w:sz w:val="28"/>
          <w:szCs w:val="28"/>
        </w:rPr>
        <w:t>Примеры рекомендованных к использованию настенных табличек</w:t>
      </w:r>
    </w:p>
    <w:p w14:paraId="1F1849A7" w14:textId="77777777" w:rsidR="00063CE3" w:rsidRPr="00063CE3" w:rsidRDefault="00063CE3" w:rsidP="00063CE3">
      <w:pPr>
        <w:spacing w:after="0" w:line="240" w:lineRule="auto"/>
        <w:ind w:firstLine="709"/>
        <w:jc w:val="both"/>
        <w:rPr>
          <w:rFonts w:ascii="Times New Roman" w:eastAsia="Calibri" w:hAnsi="Times New Roman" w:cs="Times New Roman"/>
          <w:sz w:val="28"/>
          <w:szCs w:val="28"/>
        </w:rPr>
      </w:pPr>
    </w:p>
    <w:p w14:paraId="01CE59F9" w14:textId="77777777" w:rsidR="00063CE3" w:rsidRPr="00063CE3" w:rsidRDefault="00063CE3" w:rsidP="00063CE3">
      <w:pPr>
        <w:spacing w:after="0" w:line="240" w:lineRule="auto"/>
        <w:jc w:val="center"/>
        <w:rPr>
          <w:rFonts w:ascii="Times New Roman" w:eastAsia="Calibri" w:hAnsi="Times New Roman" w:cs="Times New Roman"/>
          <w:sz w:val="28"/>
          <w:szCs w:val="28"/>
        </w:rPr>
      </w:pPr>
      <w:r w:rsidRPr="00063CE3">
        <w:rPr>
          <w:rFonts w:ascii="Times New Roman" w:eastAsia="Calibri" w:hAnsi="Times New Roman" w:cs="Times New Roman"/>
          <w:noProof/>
          <w:sz w:val="28"/>
          <w:szCs w:val="28"/>
          <w:lang w:eastAsia="ru-RU"/>
        </w:rPr>
        <w:drawing>
          <wp:inline distT="0" distB="0" distL="0" distR="0" wp14:anchorId="282C8991" wp14:editId="4FA634F3">
            <wp:extent cx="5890260" cy="4380140"/>
            <wp:effectExtent l="0" t="0" r="0" b="1905"/>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204802" name=""/>
                    <pic:cNvPicPr/>
                  </pic:nvPicPr>
                  <pic:blipFill rotWithShape="1">
                    <a:blip r:embed="rId18"/>
                    <a:srcRect l="5900" r="13415" b="15976"/>
                    <a:stretch>
                      <a:fillRect/>
                    </a:stretch>
                  </pic:blipFill>
                  <pic:spPr bwMode="auto">
                    <a:xfrm>
                      <a:off x="0" y="0"/>
                      <a:ext cx="5918240" cy="4400947"/>
                    </a:xfrm>
                    <a:prstGeom prst="rect">
                      <a:avLst/>
                    </a:prstGeom>
                    <a:ln>
                      <a:noFill/>
                    </a:ln>
                    <a:extLst>
                      <a:ext uri="{53640926-AAD7-44D8-BBD7-CCE9431645EC}">
                        <a14:shadowObscured xmlns:a14="http://schemas.microsoft.com/office/drawing/2010/main"/>
                      </a:ext>
                    </a:extLst>
                  </pic:spPr>
                </pic:pic>
              </a:graphicData>
            </a:graphic>
          </wp:inline>
        </w:drawing>
      </w:r>
    </w:p>
    <w:p w14:paraId="645E51D0" w14:textId="77777777" w:rsidR="00063CE3" w:rsidRPr="00063CE3" w:rsidRDefault="00063CE3" w:rsidP="00063CE3">
      <w:pPr>
        <w:spacing w:after="0" w:line="240" w:lineRule="auto"/>
        <w:jc w:val="center"/>
        <w:rPr>
          <w:rFonts w:ascii="Times New Roman" w:eastAsia="Calibri" w:hAnsi="Times New Roman" w:cs="Times New Roman"/>
          <w:sz w:val="28"/>
          <w:szCs w:val="28"/>
        </w:rPr>
      </w:pPr>
    </w:p>
    <w:p w14:paraId="117586CA" w14:textId="77777777" w:rsidR="00063CE3" w:rsidRPr="00063CE3" w:rsidRDefault="00063CE3" w:rsidP="00063CE3">
      <w:pPr>
        <w:spacing w:after="0" w:line="240" w:lineRule="auto"/>
        <w:jc w:val="center"/>
        <w:rPr>
          <w:rFonts w:ascii="Times New Roman" w:eastAsia="Calibri" w:hAnsi="Times New Roman" w:cs="Times New Roman"/>
          <w:sz w:val="28"/>
          <w:szCs w:val="28"/>
        </w:rPr>
      </w:pPr>
      <w:r w:rsidRPr="00063CE3">
        <w:rPr>
          <w:rFonts w:ascii="Times New Roman" w:eastAsia="Calibri" w:hAnsi="Times New Roman" w:cs="Times New Roman"/>
          <w:noProof/>
          <w:sz w:val="28"/>
          <w:szCs w:val="28"/>
          <w:lang w:eastAsia="ru-RU"/>
        </w:rPr>
        <w:lastRenderedPageBreak/>
        <w:drawing>
          <wp:inline distT="0" distB="0" distL="0" distR="0" wp14:anchorId="364A2DBD" wp14:editId="56C96EDF">
            <wp:extent cx="5940425" cy="3322955"/>
            <wp:effectExtent l="0" t="0" r="3175"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267632" name=""/>
                    <pic:cNvPicPr/>
                  </pic:nvPicPr>
                  <pic:blipFill>
                    <a:blip r:embed="rId19"/>
                    <a:stretch>
                      <a:fillRect/>
                    </a:stretch>
                  </pic:blipFill>
                  <pic:spPr>
                    <a:xfrm>
                      <a:off x="0" y="0"/>
                      <a:ext cx="5940425" cy="3322955"/>
                    </a:xfrm>
                    <a:prstGeom prst="rect">
                      <a:avLst/>
                    </a:prstGeom>
                  </pic:spPr>
                </pic:pic>
              </a:graphicData>
            </a:graphic>
          </wp:inline>
        </w:drawing>
      </w:r>
      <w:r w:rsidRPr="00063CE3">
        <w:rPr>
          <w:rFonts w:ascii="Times New Roman" w:eastAsia="Calibri" w:hAnsi="Times New Roman" w:cs="Times New Roman"/>
          <w:sz w:val="28"/>
          <w:szCs w:val="28"/>
        </w:rPr>
        <w:br w:type="page"/>
      </w:r>
    </w:p>
    <w:tbl>
      <w:tblPr>
        <w:tblStyle w:val="af1"/>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7"/>
        <w:gridCol w:w="4851"/>
      </w:tblGrid>
      <w:tr w:rsidR="00063CE3" w:rsidRPr="00063CE3" w14:paraId="0FA5DF32" w14:textId="77777777" w:rsidTr="00591D4C">
        <w:tc>
          <w:tcPr>
            <w:tcW w:w="4647" w:type="dxa"/>
          </w:tcPr>
          <w:p w14:paraId="64C09EEA" w14:textId="77777777" w:rsidR="00063CE3" w:rsidRPr="00063CE3" w:rsidRDefault="00063CE3" w:rsidP="00063CE3">
            <w:pPr>
              <w:jc w:val="both"/>
              <w:rPr>
                <w:rFonts w:ascii="Times New Roman" w:eastAsia="Calibri" w:hAnsi="Times New Roman" w:cs="Times New Roman"/>
                <w:sz w:val="28"/>
                <w:szCs w:val="28"/>
              </w:rPr>
            </w:pPr>
          </w:p>
        </w:tc>
        <w:tc>
          <w:tcPr>
            <w:tcW w:w="4851" w:type="dxa"/>
          </w:tcPr>
          <w:p w14:paraId="4C9D654D"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Приложение № 6</w:t>
            </w:r>
          </w:p>
          <w:p w14:paraId="4D442333"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к Правилам благоустройства</w:t>
            </w:r>
          </w:p>
          <w:p w14:paraId="4A072867"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Приморского муниципального округа</w:t>
            </w:r>
          </w:p>
        </w:tc>
      </w:tr>
    </w:tbl>
    <w:p w14:paraId="69704A97" w14:textId="77777777" w:rsidR="00063CE3" w:rsidRPr="00063CE3" w:rsidRDefault="00063CE3" w:rsidP="00063CE3">
      <w:pPr>
        <w:spacing w:after="0" w:line="240" w:lineRule="auto"/>
        <w:ind w:firstLine="709"/>
        <w:jc w:val="both"/>
        <w:rPr>
          <w:rFonts w:ascii="Times New Roman" w:eastAsia="Calibri" w:hAnsi="Times New Roman" w:cs="Times New Roman"/>
          <w:sz w:val="28"/>
          <w:szCs w:val="28"/>
        </w:rPr>
      </w:pPr>
    </w:p>
    <w:p w14:paraId="13EA835C" w14:textId="77777777" w:rsidR="00063CE3" w:rsidRPr="00063CE3" w:rsidRDefault="00063CE3" w:rsidP="00063CE3">
      <w:pPr>
        <w:spacing w:after="0" w:line="240" w:lineRule="auto"/>
        <w:ind w:firstLine="709"/>
        <w:jc w:val="both"/>
        <w:rPr>
          <w:rFonts w:ascii="Times New Roman" w:eastAsia="Calibri" w:hAnsi="Times New Roman" w:cs="Times New Roman"/>
          <w:sz w:val="28"/>
          <w:szCs w:val="28"/>
        </w:rPr>
      </w:pPr>
    </w:p>
    <w:p w14:paraId="26BE279B" w14:textId="77777777" w:rsidR="00063CE3" w:rsidRPr="00063CE3" w:rsidRDefault="00063CE3" w:rsidP="00063CE3">
      <w:pPr>
        <w:spacing w:after="0" w:line="240" w:lineRule="auto"/>
        <w:ind w:firstLine="709"/>
        <w:jc w:val="center"/>
        <w:rPr>
          <w:rFonts w:ascii="Times New Roman" w:eastAsia="Calibri" w:hAnsi="Times New Roman" w:cs="Times New Roman"/>
          <w:b/>
          <w:sz w:val="28"/>
          <w:szCs w:val="28"/>
        </w:rPr>
      </w:pPr>
      <w:r w:rsidRPr="00063CE3">
        <w:rPr>
          <w:rFonts w:ascii="Times New Roman" w:eastAsia="Calibri" w:hAnsi="Times New Roman" w:cs="Times New Roman"/>
          <w:b/>
          <w:sz w:val="28"/>
          <w:szCs w:val="28"/>
        </w:rPr>
        <w:t>Рекомендованные размеры опор и информационных модулей</w:t>
      </w:r>
    </w:p>
    <w:p w14:paraId="68022E36" w14:textId="77777777" w:rsidR="00063CE3" w:rsidRPr="00063CE3" w:rsidRDefault="00063CE3" w:rsidP="00063CE3">
      <w:pPr>
        <w:spacing w:after="0" w:line="240" w:lineRule="auto"/>
        <w:ind w:firstLine="709"/>
        <w:jc w:val="center"/>
        <w:rPr>
          <w:rFonts w:ascii="Times New Roman" w:eastAsia="Calibri" w:hAnsi="Times New Roman" w:cs="Times New Roman"/>
          <w:bCs/>
          <w:noProof/>
          <w:sz w:val="28"/>
          <w:szCs w:val="28"/>
        </w:rPr>
      </w:pPr>
    </w:p>
    <w:p w14:paraId="36B3C3B4" w14:textId="77777777" w:rsidR="00063CE3" w:rsidRPr="00063CE3" w:rsidRDefault="00063CE3" w:rsidP="00063CE3">
      <w:pPr>
        <w:spacing w:after="0" w:line="240" w:lineRule="auto"/>
        <w:jc w:val="center"/>
        <w:rPr>
          <w:rFonts w:ascii="Times New Roman" w:eastAsia="Calibri" w:hAnsi="Times New Roman" w:cs="Times New Roman"/>
          <w:b/>
          <w:sz w:val="28"/>
          <w:szCs w:val="28"/>
        </w:rPr>
      </w:pPr>
      <w:r w:rsidRPr="00063CE3">
        <w:rPr>
          <w:rFonts w:ascii="Times New Roman" w:eastAsia="Calibri" w:hAnsi="Times New Roman" w:cs="Times New Roman"/>
          <w:bCs/>
          <w:noProof/>
          <w:sz w:val="28"/>
          <w:szCs w:val="28"/>
          <w:lang w:eastAsia="ru-RU"/>
        </w:rPr>
        <w:drawing>
          <wp:inline distT="0" distB="0" distL="0" distR="0" wp14:anchorId="08AF383B" wp14:editId="450CF365">
            <wp:extent cx="5859780" cy="3402713"/>
            <wp:effectExtent l="0" t="0" r="7620" b="762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016846" name=""/>
                    <pic:cNvPicPr/>
                  </pic:nvPicPr>
                  <pic:blipFill rotWithShape="1">
                    <a:blip r:embed="rId20"/>
                    <a:srcRect l="898" t="1266" r="6104" b="9947"/>
                    <a:stretch>
                      <a:fillRect/>
                    </a:stretch>
                  </pic:blipFill>
                  <pic:spPr bwMode="auto">
                    <a:xfrm>
                      <a:off x="0" y="0"/>
                      <a:ext cx="5873591" cy="3410733"/>
                    </a:xfrm>
                    <a:prstGeom prst="rect">
                      <a:avLst/>
                    </a:prstGeom>
                    <a:ln>
                      <a:noFill/>
                    </a:ln>
                    <a:extLst>
                      <a:ext uri="{53640926-AAD7-44D8-BBD7-CCE9431645EC}">
                        <a14:shadowObscured xmlns:a14="http://schemas.microsoft.com/office/drawing/2010/main"/>
                      </a:ext>
                    </a:extLst>
                  </pic:spPr>
                </pic:pic>
              </a:graphicData>
            </a:graphic>
          </wp:inline>
        </w:drawing>
      </w:r>
    </w:p>
    <w:p w14:paraId="2967B46C" w14:textId="77777777" w:rsidR="00063CE3" w:rsidRPr="00063CE3" w:rsidRDefault="00063CE3" w:rsidP="00063CE3">
      <w:pPr>
        <w:spacing w:after="0" w:line="240" w:lineRule="auto"/>
        <w:ind w:firstLine="709"/>
        <w:jc w:val="center"/>
        <w:rPr>
          <w:rFonts w:ascii="Times New Roman" w:eastAsia="Calibri" w:hAnsi="Times New Roman" w:cs="Times New Roman"/>
          <w:b/>
          <w:sz w:val="28"/>
          <w:szCs w:val="28"/>
        </w:rPr>
      </w:pPr>
      <w:r w:rsidRPr="00063CE3">
        <w:rPr>
          <w:rFonts w:ascii="Times New Roman" w:eastAsia="Calibri" w:hAnsi="Times New Roman" w:cs="Times New Roman"/>
          <w:bCs/>
          <w:noProof/>
          <w:sz w:val="28"/>
          <w:szCs w:val="28"/>
          <w:lang w:eastAsia="ru-RU"/>
        </w:rPr>
        <w:drawing>
          <wp:anchor distT="0" distB="0" distL="114300" distR="114300" simplePos="0" relativeHeight="251659264" behindDoc="0" locked="0" layoutInCell="1" allowOverlap="1" wp14:anchorId="1CE239DE" wp14:editId="2DD2BAC3">
            <wp:simplePos x="0" y="0"/>
            <wp:positionH relativeFrom="column">
              <wp:posOffset>93345</wp:posOffset>
            </wp:positionH>
            <wp:positionV relativeFrom="paragraph">
              <wp:posOffset>208280</wp:posOffset>
            </wp:positionV>
            <wp:extent cx="2598420" cy="3118485"/>
            <wp:effectExtent l="0" t="0" r="0" b="5715"/>
            <wp:wrapThrough wrapText="bothSides">
              <wp:wrapPolygon edited="0">
                <wp:start x="0" y="0"/>
                <wp:lineTo x="0" y="21508"/>
                <wp:lineTo x="21378" y="21508"/>
                <wp:lineTo x="21378" y="0"/>
                <wp:lineTo x="0" y="0"/>
              </wp:wrapPolygon>
            </wp:wrapThrough>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107365" name=""/>
                    <pic:cNvPicPr/>
                  </pic:nvPicPr>
                  <pic:blipFill rotWithShape="1">
                    <a:blip r:embed="rId21">
                      <a:extLst>
                        <a:ext uri="{28A0092B-C50C-407E-A947-70E740481C1C}">
                          <a14:useLocalDpi xmlns:a14="http://schemas.microsoft.com/office/drawing/2010/main" val="0"/>
                        </a:ext>
                      </a:extLst>
                    </a:blip>
                    <a:srcRect t="7499" b="10083"/>
                    <a:stretch>
                      <a:fillRect/>
                    </a:stretch>
                  </pic:blipFill>
                  <pic:spPr bwMode="auto">
                    <a:xfrm>
                      <a:off x="0" y="0"/>
                      <a:ext cx="2598420" cy="31184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A815985"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p>
    <w:p w14:paraId="1F540555" w14:textId="77777777" w:rsidR="00063CE3" w:rsidRPr="00063CE3" w:rsidRDefault="00063CE3" w:rsidP="00063CE3">
      <w:pPr>
        <w:spacing w:after="200" w:line="276" w:lineRule="auto"/>
        <w:rPr>
          <w:rFonts w:ascii="Times New Roman" w:eastAsia="Calibri" w:hAnsi="Times New Roman" w:cs="Times New Roman"/>
          <w:bCs/>
          <w:sz w:val="28"/>
          <w:szCs w:val="28"/>
        </w:rPr>
      </w:pPr>
      <w:r w:rsidRPr="00063CE3">
        <w:rPr>
          <w:rFonts w:ascii="Times New Roman" w:eastAsia="Calibri" w:hAnsi="Times New Roman" w:cs="Times New Roman"/>
          <w:bCs/>
          <w:noProof/>
          <w:sz w:val="28"/>
          <w:szCs w:val="28"/>
          <w:lang w:eastAsia="ru-RU"/>
        </w:rPr>
        <w:drawing>
          <wp:anchor distT="0" distB="0" distL="114300" distR="114300" simplePos="0" relativeHeight="251660288" behindDoc="0" locked="0" layoutInCell="1" allowOverlap="1" wp14:anchorId="08539EC3" wp14:editId="0AFE631A">
            <wp:simplePos x="0" y="0"/>
            <wp:positionH relativeFrom="margin">
              <wp:posOffset>3258185</wp:posOffset>
            </wp:positionH>
            <wp:positionV relativeFrom="paragraph">
              <wp:posOffset>10160</wp:posOffset>
            </wp:positionV>
            <wp:extent cx="2628265" cy="2671445"/>
            <wp:effectExtent l="0" t="0" r="635" b="0"/>
            <wp:wrapThrough wrapText="bothSides">
              <wp:wrapPolygon edited="0">
                <wp:start x="0" y="0"/>
                <wp:lineTo x="0" y="21410"/>
                <wp:lineTo x="21449" y="21410"/>
                <wp:lineTo x="21449" y="0"/>
                <wp:lineTo x="0" y="0"/>
              </wp:wrapPolygon>
            </wp:wrapThrough>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497165" name=""/>
                    <pic:cNvPicPr/>
                  </pic:nvPicPr>
                  <pic:blipFill>
                    <a:blip r:embed="rId22">
                      <a:extLst>
                        <a:ext uri="{28A0092B-C50C-407E-A947-70E740481C1C}">
                          <a14:useLocalDpi xmlns:a14="http://schemas.microsoft.com/office/drawing/2010/main" val="0"/>
                        </a:ext>
                      </a:extLst>
                    </a:blip>
                    <a:stretch>
                      <a:fillRect/>
                    </a:stretch>
                  </pic:blipFill>
                  <pic:spPr>
                    <a:xfrm>
                      <a:off x="0" y="0"/>
                      <a:ext cx="2628265" cy="2671445"/>
                    </a:xfrm>
                    <a:prstGeom prst="rect">
                      <a:avLst/>
                    </a:prstGeom>
                  </pic:spPr>
                </pic:pic>
              </a:graphicData>
            </a:graphic>
            <wp14:sizeRelH relativeFrom="margin">
              <wp14:pctWidth>0</wp14:pctWidth>
            </wp14:sizeRelH>
            <wp14:sizeRelV relativeFrom="margin">
              <wp14:pctHeight>0</wp14:pctHeight>
            </wp14:sizeRelV>
          </wp:anchor>
        </w:drawing>
      </w:r>
      <w:r w:rsidRPr="00063CE3">
        <w:rPr>
          <w:rFonts w:ascii="Times New Roman" w:eastAsia="Calibri" w:hAnsi="Times New Roman" w:cs="Times New Roman"/>
          <w:bCs/>
          <w:sz w:val="28"/>
          <w:szCs w:val="28"/>
        </w:rPr>
        <w:br w:type="page"/>
      </w:r>
    </w:p>
    <w:tbl>
      <w:tblPr>
        <w:tblStyle w:val="af1"/>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7"/>
        <w:gridCol w:w="4851"/>
      </w:tblGrid>
      <w:tr w:rsidR="00063CE3" w:rsidRPr="00063CE3" w14:paraId="1C13A0AE" w14:textId="77777777" w:rsidTr="00591D4C">
        <w:tc>
          <w:tcPr>
            <w:tcW w:w="4647" w:type="dxa"/>
          </w:tcPr>
          <w:p w14:paraId="755D4253" w14:textId="77777777" w:rsidR="00063CE3" w:rsidRPr="00063CE3" w:rsidRDefault="00063CE3" w:rsidP="00063CE3">
            <w:pPr>
              <w:jc w:val="both"/>
              <w:rPr>
                <w:rFonts w:ascii="Times New Roman" w:eastAsia="Calibri" w:hAnsi="Times New Roman" w:cs="Times New Roman"/>
                <w:sz w:val="28"/>
                <w:szCs w:val="28"/>
              </w:rPr>
            </w:pPr>
          </w:p>
        </w:tc>
        <w:tc>
          <w:tcPr>
            <w:tcW w:w="4851" w:type="dxa"/>
          </w:tcPr>
          <w:p w14:paraId="15C6700D"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Приложение № 7</w:t>
            </w:r>
          </w:p>
          <w:p w14:paraId="78C56CF9"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к Правилам благоустройства</w:t>
            </w:r>
          </w:p>
          <w:p w14:paraId="48F28CE2"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Приморского муниципального округа</w:t>
            </w:r>
          </w:p>
        </w:tc>
      </w:tr>
    </w:tbl>
    <w:p w14:paraId="3808003D" w14:textId="77777777" w:rsidR="00063CE3" w:rsidRPr="00063CE3" w:rsidRDefault="00063CE3" w:rsidP="00063CE3">
      <w:pPr>
        <w:spacing w:after="200" w:line="240" w:lineRule="auto"/>
        <w:ind w:firstLine="709"/>
        <w:jc w:val="center"/>
        <w:rPr>
          <w:rFonts w:ascii="Times New Roman" w:eastAsia="Calibri" w:hAnsi="Times New Roman" w:cs="Times New Roman"/>
          <w:b/>
          <w:sz w:val="28"/>
          <w:szCs w:val="28"/>
        </w:rPr>
      </w:pPr>
    </w:p>
    <w:p w14:paraId="25FDF383" w14:textId="77777777" w:rsidR="00063CE3" w:rsidRPr="00063CE3" w:rsidRDefault="00063CE3" w:rsidP="00063CE3">
      <w:pPr>
        <w:spacing w:after="0" w:line="240" w:lineRule="auto"/>
        <w:ind w:firstLine="709"/>
        <w:jc w:val="center"/>
        <w:rPr>
          <w:rFonts w:ascii="Times New Roman" w:eastAsia="Calibri" w:hAnsi="Times New Roman" w:cs="Times New Roman"/>
          <w:b/>
          <w:sz w:val="28"/>
          <w:szCs w:val="28"/>
        </w:rPr>
      </w:pPr>
      <w:r w:rsidRPr="00063CE3">
        <w:rPr>
          <w:rFonts w:ascii="Times New Roman" w:eastAsia="Calibri" w:hAnsi="Times New Roman" w:cs="Times New Roman"/>
          <w:b/>
          <w:sz w:val="28"/>
          <w:szCs w:val="28"/>
        </w:rPr>
        <w:t xml:space="preserve">Рекомендованные виды и размеры информационных </w:t>
      </w:r>
      <w:r w:rsidRPr="00063CE3">
        <w:rPr>
          <w:rFonts w:ascii="Times New Roman" w:eastAsia="Calibri" w:hAnsi="Times New Roman" w:cs="Times New Roman"/>
          <w:b/>
          <w:sz w:val="28"/>
          <w:szCs w:val="28"/>
        </w:rPr>
        <w:br/>
        <w:t>и навигационных стендов</w:t>
      </w:r>
    </w:p>
    <w:p w14:paraId="1A73A9C8" w14:textId="77777777" w:rsidR="00063CE3" w:rsidRPr="00063CE3" w:rsidRDefault="00063CE3" w:rsidP="00063CE3">
      <w:pPr>
        <w:spacing w:after="0" w:line="240" w:lineRule="auto"/>
        <w:ind w:firstLine="709"/>
        <w:jc w:val="center"/>
        <w:rPr>
          <w:rFonts w:ascii="Times New Roman" w:eastAsia="Calibri" w:hAnsi="Times New Roman" w:cs="Times New Roman"/>
          <w:bCs/>
          <w:sz w:val="28"/>
          <w:szCs w:val="28"/>
        </w:rPr>
      </w:pPr>
    </w:p>
    <w:p w14:paraId="6245122E"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r w:rsidRPr="00063CE3">
        <w:rPr>
          <w:rFonts w:ascii="Times New Roman" w:eastAsia="Calibri" w:hAnsi="Times New Roman" w:cs="Times New Roman"/>
          <w:bCs/>
          <w:noProof/>
          <w:sz w:val="28"/>
          <w:szCs w:val="28"/>
          <w:lang w:eastAsia="ru-RU"/>
        </w:rPr>
        <w:drawing>
          <wp:inline distT="0" distB="0" distL="0" distR="0" wp14:anchorId="5C2CA221" wp14:editId="3754A2FB">
            <wp:extent cx="4921759" cy="4050941"/>
            <wp:effectExtent l="0" t="0" r="0" b="6985"/>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852287" name=""/>
                    <pic:cNvPicPr/>
                  </pic:nvPicPr>
                  <pic:blipFill rotWithShape="1">
                    <a:blip r:embed="rId23"/>
                    <a:srcRect b="4809"/>
                    <a:stretch>
                      <a:fillRect/>
                    </a:stretch>
                  </pic:blipFill>
                  <pic:spPr bwMode="auto">
                    <a:xfrm>
                      <a:off x="0" y="0"/>
                      <a:ext cx="4956815" cy="4079794"/>
                    </a:xfrm>
                    <a:prstGeom prst="rect">
                      <a:avLst/>
                    </a:prstGeom>
                    <a:ln>
                      <a:noFill/>
                    </a:ln>
                    <a:extLst>
                      <a:ext uri="{53640926-AAD7-44D8-BBD7-CCE9431645EC}">
                        <a14:shadowObscured xmlns:a14="http://schemas.microsoft.com/office/drawing/2010/main"/>
                      </a:ext>
                    </a:extLst>
                  </pic:spPr>
                </pic:pic>
              </a:graphicData>
            </a:graphic>
          </wp:inline>
        </w:drawing>
      </w:r>
    </w:p>
    <w:p w14:paraId="0ED75537"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p>
    <w:p w14:paraId="75ECE509"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r w:rsidRPr="00063CE3">
        <w:rPr>
          <w:rFonts w:ascii="Times New Roman" w:eastAsia="Calibri" w:hAnsi="Times New Roman" w:cs="Times New Roman"/>
          <w:bCs/>
          <w:noProof/>
          <w:sz w:val="28"/>
          <w:szCs w:val="28"/>
          <w:lang w:eastAsia="ru-RU"/>
        </w:rPr>
        <w:drawing>
          <wp:inline distT="0" distB="0" distL="0" distR="0" wp14:anchorId="44FD4C9A" wp14:editId="44708C7B">
            <wp:extent cx="5002574" cy="3349625"/>
            <wp:effectExtent l="0" t="0" r="7620" b="3175"/>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185360" name=""/>
                    <pic:cNvPicPr/>
                  </pic:nvPicPr>
                  <pic:blipFill>
                    <a:blip r:embed="rId24"/>
                    <a:stretch>
                      <a:fillRect/>
                    </a:stretch>
                  </pic:blipFill>
                  <pic:spPr>
                    <a:xfrm>
                      <a:off x="0" y="0"/>
                      <a:ext cx="5010655" cy="3355036"/>
                    </a:xfrm>
                    <a:prstGeom prst="rect">
                      <a:avLst/>
                    </a:prstGeom>
                  </pic:spPr>
                </pic:pic>
              </a:graphicData>
            </a:graphic>
          </wp:inline>
        </w:drawing>
      </w:r>
      <w:r w:rsidRPr="00063CE3">
        <w:rPr>
          <w:rFonts w:ascii="Times New Roman" w:eastAsia="Calibri" w:hAnsi="Times New Roman" w:cs="Times New Roman"/>
          <w:bCs/>
          <w:sz w:val="28"/>
          <w:szCs w:val="28"/>
        </w:rPr>
        <w:br w:type="page"/>
      </w:r>
    </w:p>
    <w:tbl>
      <w:tblPr>
        <w:tblStyle w:val="af1"/>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7"/>
        <w:gridCol w:w="4851"/>
      </w:tblGrid>
      <w:tr w:rsidR="00063CE3" w:rsidRPr="00063CE3" w14:paraId="57BF881E" w14:textId="77777777" w:rsidTr="00591D4C">
        <w:tc>
          <w:tcPr>
            <w:tcW w:w="4647" w:type="dxa"/>
          </w:tcPr>
          <w:p w14:paraId="1C1B841B" w14:textId="77777777" w:rsidR="00063CE3" w:rsidRPr="00063CE3" w:rsidRDefault="00063CE3" w:rsidP="00063CE3">
            <w:pPr>
              <w:jc w:val="both"/>
              <w:rPr>
                <w:rFonts w:ascii="Times New Roman" w:eastAsia="Calibri" w:hAnsi="Times New Roman" w:cs="Times New Roman"/>
                <w:sz w:val="28"/>
                <w:szCs w:val="28"/>
              </w:rPr>
            </w:pPr>
          </w:p>
        </w:tc>
        <w:tc>
          <w:tcPr>
            <w:tcW w:w="4851" w:type="dxa"/>
          </w:tcPr>
          <w:p w14:paraId="66A7C09F"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Приложение № 8</w:t>
            </w:r>
          </w:p>
          <w:p w14:paraId="4C95722C"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к Правилам благоустройства</w:t>
            </w:r>
          </w:p>
          <w:p w14:paraId="1C49D6BB"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Приморского муниципального округа</w:t>
            </w:r>
          </w:p>
        </w:tc>
      </w:tr>
    </w:tbl>
    <w:p w14:paraId="69D5CBF9" w14:textId="77777777" w:rsidR="00063CE3" w:rsidRPr="00063CE3" w:rsidRDefault="00063CE3" w:rsidP="00063CE3">
      <w:pPr>
        <w:spacing w:after="200" w:line="240" w:lineRule="auto"/>
        <w:ind w:firstLine="709"/>
        <w:jc w:val="center"/>
        <w:rPr>
          <w:rFonts w:ascii="Times New Roman" w:eastAsia="Calibri" w:hAnsi="Times New Roman" w:cs="Times New Roman"/>
          <w:b/>
          <w:sz w:val="28"/>
          <w:szCs w:val="28"/>
        </w:rPr>
      </w:pPr>
    </w:p>
    <w:p w14:paraId="49FF10EF" w14:textId="77777777" w:rsidR="00063CE3" w:rsidRPr="00063CE3" w:rsidRDefault="00063CE3" w:rsidP="00063CE3">
      <w:pPr>
        <w:spacing w:after="0" w:line="240" w:lineRule="auto"/>
        <w:jc w:val="center"/>
        <w:rPr>
          <w:rFonts w:ascii="Times New Roman" w:eastAsia="Calibri" w:hAnsi="Times New Roman" w:cs="Times New Roman"/>
          <w:b/>
          <w:bCs/>
          <w:sz w:val="28"/>
          <w:szCs w:val="28"/>
        </w:rPr>
      </w:pPr>
      <w:r w:rsidRPr="00063CE3">
        <w:rPr>
          <w:rFonts w:ascii="Times New Roman" w:eastAsia="Calibri" w:hAnsi="Times New Roman" w:cs="Times New Roman"/>
          <w:b/>
          <w:bCs/>
          <w:sz w:val="28"/>
          <w:szCs w:val="28"/>
        </w:rPr>
        <w:t xml:space="preserve">Рекомендуемый вид сувенирной лавки и </w:t>
      </w:r>
      <w:proofErr w:type="spellStart"/>
      <w:r w:rsidRPr="00063CE3">
        <w:rPr>
          <w:rFonts w:ascii="Times New Roman" w:eastAsia="Calibri" w:hAnsi="Times New Roman" w:cs="Times New Roman"/>
          <w:b/>
          <w:bCs/>
          <w:sz w:val="28"/>
          <w:szCs w:val="28"/>
        </w:rPr>
        <w:t>велопроката</w:t>
      </w:r>
      <w:proofErr w:type="spellEnd"/>
    </w:p>
    <w:p w14:paraId="593975DE"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p>
    <w:p w14:paraId="0C6BA5B6"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r w:rsidRPr="00063CE3">
        <w:rPr>
          <w:rFonts w:ascii="Times New Roman" w:eastAsia="Calibri" w:hAnsi="Times New Roman" w:cs="Times New Roman"/>
          <w:bCs/>
          <w:noProof/>
          <w:sz w:val="28"/>
          <w:szCs w:val="28"/>
          <w:lang w:eastAsia="ru-RU"/>
        </w:rPr>
        <w:drawing>
          <wp:inline distT="0" distB="0" distL="0" distR="0" wp14:anchorId="2CCA310A" wp14:editId="63C804C1">
            <wp:extent cx="5940425" cy="3398520"/>
            <wp:effectExtent l="0" t="0" r="3175"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822926" name=""/>
                    <pic:cNvPicPr/>
                  </pic:nvPicPr>
                  <pic:blipFill>
                    <a:blip r:embed="rId25"/>
                    <a:stretch>
                      <a:fillRect/>
                    </a:stretch>
                  </pic:blipFill>
                  <pic:spPr>
                    <a:xfrm>
                      <a:off x="0" y="0"/>
                      <a:ext cx="5940425" cy="3398520"/>
                    </a:xfrm>
                    <a:prstGeom prst="rect">
                      <a:avLst/>
                    </a:prstGeom>
                  </pic:spPr>
                </pic:pic>
              </a:graphicData>
            </a:graphic>
          </wp:inline>
        </w:drawing>
      </w:r>
    </w:p>
    <w:p w14:paraId="18C0E55A"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p>
    <w:p w14:paraId="3B2B63F2"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r w:rsidRPr="00063CE3">
        <w:rPr>
          <w:rFonts w:ascii="Times New Roman" w:eastAsia="Calibri" w:hAnsi="Times New Roman" w:cs="Times New Roman"/>
          <w:bCs/>
          <w:noProof/>
          <w:sz w:val="28"/>
          <w:szCs w:val="28"/>
          <w:lang w:eastAsia="ru-RU"/>
        </w:rPr>
        <w:drawing>
          <wp:inline distT="0" distB="0" distL="0" distR="0" wp14:anchorId="0B6B3BD4" wp14:editId="2BE2F415">
            <wp:extent cx="5940425" cy="3268980"/>
            <wp:effectExtent l="0" t="0" r="3175" b="762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537339" name=""/>
                    <pic:cNvPicPr/>
                  </pic:nvPicPr>
                  <pic:blipFill>
                    <a:blip r:embed="rId26"/>
                    <a:stretch>
                      <a:fillRect/>
                    </a:stretch>
                  </pic:blipFill>
                  <pic:spPr>
                    <a:xfrm>
                      <a:off x="0" y="0"/>
                      <a:ext cx="5940425" cy="3268980"/>
                    </a:xfrm>
                    <a:prstGeom prst="rect">
                      <a:avLst/>
                    </a:prstGeom>
                  </pic:spPr>
                </pic:pic>
              </a:graphicData>
            </a:graphic>
          </wp:inline>
        </w:drawing>
      </w:r>
    </w:p>
    <w:p w14:paraId="0AA601E0"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p>
    <w:p w14:paraId="1DA2A261"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r w:rsidRPr="00063CE3">
        <w:rPr>
          <w:rFonts w:ascii="Times New Roman" w:eastAsia="Calibri" w:hAnsi="Times New Roman" w:cs="Times New Roman"/>
          <w:bCs/>
          <w:noProof/>
          <w:sz w:val="28"/>
          <w:szCs w:val="28"/>
          <w:lang w:eastAsia="ru-RU"/>
        </w:rPr>
        <w:lastRenderedPageBreak/>
        <w:drawing>
          <wp:inline distT="0" distB="0" distL="0" distR="0" wp14:anchorId="3CBA88B8" wp14:editId="5B1BD26F">
            <wp:extent cx="5923915" cy="3651867"/>
            <wp:effectExtent l="0" t="0" r="635" b="6350"/>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886631" name=""/>
                    <pic:cNvPicPr/>
                  </pic:nvPicPr>
                  <pic:blipFill>
                    <a:blip r:embed="rId27"/>
                    <a:stretch>
                      <a:fillRect/>
                    </a:stretch>
                  </pic:blipFill>
                  <pic:spPr>
                    <a:xfrm>
                      <a:off x="0" y="0"/>
                      <a:ext cx="5933017" cy="3657478"/>
                    </a:xfrm>
                    <a:prstGeom prst="rect">
                      <a:avLst/>
                    </a:prstGeom>
                  </pic:spPr>
                </pic:pic>
              </a:graphicData>
            </a:graphic>
          </wp:inline>
        </w:drawing>
      </w:r>
    </w:p>
    <w:p w14:paraId="033C18F7"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p>
    <w:p w14:paraId="33967846"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r w:rsidRPr="00063CE3">
        <w:rPr>
          <w:rFonts w:ascii="Times New Roman" w:eastAsia="Calibri" w:hAnsi="Times New Roman" w:cs="Times New Roman"/>
          <w:bCs/>
          <w:noProof/>
          <w:sz w:val="28"/>
          <w:szCs w:val="28"/>
          <w:lang w:eastAsia="ru-RU"/>
        </w:rPr>
        <w:drawing>
          <wp:inline distT="0" distB="0" distL="0" distR="0" wp14:anchorId="5564D320" wp14:editId="1804548F">
            <wp:extent cx="5909613" cy="3557138"/>
            <wp:effectExtent l="0" t="0" r="0" b="5715"/>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399913" name=""/>
                    <pic:cNvPicPr/>
                  </pic:nvPicPr>
                  <pic:blipFill>
                    <a:blip r:embed="rId28"/>
                    <a:stretch>
                      <a:fillRect/>
                    </a:stretch>
                  </pic:blipFill>
                  <pic:spPr>
                    <a:xfrm>
                      <a:off x="0" y="0"/>
                      <a:ext cx="5927910" cy="3568152"/>
                    </a:xfrm>
                    <a:prstGeom prst="rect">
                      <a:avLst/>
                    </a:prstGeom>
                  </pic:spPr>
                </pic:pic>
              </a:graphicData>
            </a:graphic>
          </wp:inline>
        </w:drawing>
      </w:r>
    </w:p>
    <w:p w14:paraId="2E90E648" w14:textId="77777777" w:rsidR="00063CE3" w:rsidRPr="00063CE3" w:rsidRDefault="00063CE3" w:rsidP="00063CE3">
      <w:pPr>
        <w:spacing w:after="200" w:line="276" w:lineRule="auto"/>
        <w:rPr>
          <w:rFonts w:ascii="Times New Roman" w:eastAsia="Calibri" w:hAnsi="Times New Roman" w:cs="Times New Roman"/>
          <w:bCs/>
          <w:sz w:val="28"/>
          <w:szCs w:val="28"/>
        </w:rPr>
      </w:pPr>
      <w:r w:rsidRPr="00063CE3">
        <w:rPr>
          <w:rFonts w:ascii="Times New Roman" w:eastAsia="Calibri" w:hAnsi="Times New Roman" w:cs="Times New Roman"/>
          <w:bCs/>
          <w:sz w:val="28"/>
          <w:szCs w:val="28"/>
        </w:rPr>
        <w:br w:type="page"/>
      </w:r>
    </w:p>
    <w:p w14:paraId="07DF2244" w14:textId="77777777" w:rsidR="00063CE3" w:rsidRPr="00063CE3" w:rsidRDefault="00063CE3" w:rsidP="00063CE3">
      <w:pPr>
        <w:spacing w:after="0" w:line="240" w:lineRule="auto"/>
        <w:ind w:firstLine="4678"/>
        <w:rPr>
          <w:rFonts w:ascii="Times New Roman" w:eastAsia="Calibri" w:hAnsi="Times New Roman" w:cs="Times New Roman"/>
          <w:sz w:val="28"/>
          <w:szCs w:val="28"/>
        </w:rPr>
      </w:pPr>
      <w:r w:rsidRPr="00063CE3">
        <w:rPr>
          <w:rFonts w:ascii="Times New Roman" w:eastAsia="Calibri" w:hAnsi="Times New Roman" w:cs="Times New Roman"/>
          <w:sz w:val="28"/>
          <w:szCs w:val="28"/>
        </w:rPr>
        <w:lastRenderedPageBreak/>
        <w:t>Приложение № 9</w:t>
      </w:r>
    </w:p>
    <w:p w14:paraId="16323078" w14:textId="77777777" w:rsidR="00063CE3" w:rsidRPr="00063CE3" w:rsidRDefault="00063CE3" w:rsidP="00063CE3">
      <w:pPr>
        <w:spacing w:after="0" w:line="240" w:lineRule="auto"/>
        <w:ind w:firstLine="4678"/>
        <w:rPr>
          <w:rFonts w:ascii="Times New Roman" w:eastAsia="Calibri" w:hAnsi="Times New Roman" w:cs="Times New Roman"/>
          <w:sz w:val="28"/>
          <w:szCs w:val="28"/>
        </w:rPr>
      </w:pPr>
      <w:r w:rsidRPr="00063CE3">
        <w:rPr>
          <w:rFonts w:ascii="Times New Roman" w:eastAsia="Calibri" w:hAnsi="Times New Roman" w:cs="Times New Roman"/>
          <w:sz w:val="28"/>
          <w:szCs w:val="28"/>
        </w:rPr>
        <w:t>к Правилам благоустройства</w:t>
      </w:r>
    </w:p>
    <w:p w14:paraId="1E7A340D" w14:textId="77777777" w:rsidR="00063CE3" w:rsidRPr="00063CE3" w:rsidRDefault="00063CE3" w:rsidP="00063CE3">
      <w:pPr>
        <w:spacing w:after="0" w:line="240" w:lineRule="auto"/>
        <w:ind w:firstLine="4678"/>
        <w:rPr>
          <w:rFonts w:ascii="Times New Roman" w:eastAsia="Calibri" w:hAnsi="Times New Roman" w:cs="Times New Roman"/>
          <w:bCs/>
          <w:sz w:val="28"/>
          <w:szCs w:val="28"/>
        </w:rPr>
      </w:pPr>
      <w:r w:rsidRPr="00063CE3">
        <w:rPr>
          <w:rFonts w:ascii="Times New Roman" w:eastAsia="Calibri" w:hAnsi="Times New Roman" w:cs="Times New Roman"/>
          <w:sz w:val="28"/>
          <w:szCs w:val="28"/>
        </w:rPr>
        <w:t>Приморского муниципального округа</w:t>
      </w:r>
    </w:p>
    <w:p w14:paraId="512BA300" w14:textId="77777777" w:rsidR="00063CE3" w:rsidRPr="00063CE3" w:rsidRDefault="00063CE3" w:rsidP="00063CE3">
      <w:pPr>
        <w:spacing w:after="200" w:line="240" w:lineRule="auto"/>
        <w:jc w:val="center"/>
        <w:rPr>
          <w:rFonts w:ascii="Times New Roman" w:eastAsia="Calibri" w:hAnsi="Times New Roman" w:cs="Times New Roman"/>
          <w:bCs/>
          <w:sz w:val="28"/>
          <w:szCs w:val="28"/>
        </w:rPr>
      </w:pPr>
    </w:p>
    <w:p w14:paraId="12190D65" w14:textId="77777777" w:rsidR="00063CE3" w:rsidRPr="00063CE3" w:rsidRDefault="00063CE3" w:rsidP="00063CE3">
      <w:pPr>
        <w:spacing w:after="0" w:line="240" w:lineRule="auto"/>
        <w:jc w:val="center"/>
        <w:rPr>
          <w:rFonts w:ascii="Times New Roman" w:eastAsia="Calibri" w:hAnsi="Times New Roman" w:cs="Times New Roman"/>
          <w:b/>
          <w:sz w:val="28"/>
          <w:szCs w:val="28"/>
        </w:rPr>
      </w:pPr>
      <w:r w:rsidRPr="00063CE3">
        <w:rPr>
          <w:rFonts w:ascii="Times New Roman" w:eastAsia="Calibri" w:hAnsi="Times New Roman" w:cs="Times New Roman"/>
          <w:b/>
          <w:sz w:val="28"/>
          <w:szCs w:val="28"/>
        </w:rPr>
        <w:t>Рекомендуемые цвета фасадов многоквартирных жилых домов</w:t>
      </w:r>
    </w:p>
    <w:p w14:paraId="66239FB9"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r w:rsidRPr="00063CE3">
        <w:rPr>
          <w:rFonts w:ascii="Times New Roman" w:eastAsia="Calibri" w:hAnsi="Times New Roman" w:cs="Times New Roman"/>
          <w:bCs/>
          <w:noProof/>
          <w:sz w:val="28"/>
          <w:szCs w:val="28"/>
          <w:lang w:eastAsia="ru-RU"/>
        </w:rPr>
        <w:drawing>
          <wp:inline distT="0" distB="0" distL="0" distR="0" wp14:anchorId="792CB4EF" wp14:editId="43261D80">
            <wp:extent cx="5940425" cy="5390515"/>
            <wp:effectExtent l="0" t="0" r="3175" b="635"/>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448398" name=""/>
                    <pic:cNvPicPr/>
                  </pic:nvPicPr>
                  <pic:blipFill>
                    <a:blip r:embed="rId29"/>
                    <a:stretch>
                      <a:fillRect/>
                    </a:stretch>
                  </pic:blipFill>
                  <pic:spPr>
                    <a:xfrm>
                      <a:off x="0" y="0"/>
                      <a:ext cx="5940425" cy="5390515"/>
                    </a:xfrm>
                    <a:prstGeom prst="rect">
                      <a:avLst/>
                    </a:prstGeom>
                  </pic:spPr>
                </pic:pic>
              </a:graphicData>
            </a:graphic>
          </wp:inline>
        </w:drawing>
      </w:r>
    </w:p>
    <w:p w14:paraId="7FB379B5"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p>
    <w:p w14:paraId="23511E79" w14:textId="77777777" w:rsidR="00063CE3" w:rsidRPr="00063CE3" w:rsidRDefault="00063CE3" w:rsidP="00063CE3">
      <w:pPr>
        <w:spacing w:after="200" w:line="276" w:lineRule="auto"/>
        <w:rPr>
          <w:rFonts w:ascii="Times New Roman" w:eastAsia="Calibri" w:hAnsi="Times New Roman" w:cs="Times New Roman"/>
          <w:bCs/>
          <w:sz w:val="28"/>
          <w:szCs w:val="28"/>
        </w:rPr>
      </w:pPr>
      <w:r w:rsidRPr="00063CE3">
        <w:rPr>
          <w:rFonts w:ascii="Times New Roman" w:eastAsia="Calibri" w:hAnsi="Times New Roman" w:cs="Times New Roman"/>
          <w:bCs/>
          <w:sz w:val="28"/>
          <w:szCs w:val="28"/>
        </w:rPr>
        <w:br w:type="page"/>
      </w:r>
    </w:p>
    <w:tbl>
      <w:tblPr>
        <w:tblStyle w:val="af1"/>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7"/>
        <w:gridCol w:w="4851"/>
      </w:tblGrid>
      <w:tr w:rsidR="00063CE3" w:rsidRPr="00063CE3" w14:paraId="791178F0" w14:textId="77777777" w:rsidTr="00591D4C">
        <w:tc>
          <w:tcPr>
            <w:tcW w:w="4647" w:type="dxa"/>
          </w:tcPr>
          <w:p w14:paraId="7A0ADC40" w14:textId="77777777" w:rsidR="00063CE3" w:rsidRPr="00063CE3" w:rsidRDefault="00063CE3" w:rsidP="00063CE3">
            <w:pPr>
              <w:jc w:val="both"/>
              <w:rPr>
                <w:rFonts w:ascii="Times New Roman" w:eastAsia="Calibri" w:hAnsi="Times New Roman" w:cs="Times New Roman"/>
                <w:sz w:val="28"/>
                <w:szCs w:val="28"/>
              </w:rPr>
            </w:pPr>
          </w:p>
        </w:tc>
        <w:tc>
          <w:tcPr>
            <w:tcW w:w="4851" w:type="dxa"/>
          </w:tcPr>
          <w:p w14:paraId="0DB06A5B"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Приложение № 10</w:t>
            </w:r>
          </w:p>
          <w:p w14:paraId="43ECD623"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к Правилам благоустройства</w:t>
            </w:r>
          </w:p>
          <w:p w14:paraId="6FDFD594" w14:textId="77777777" w:rsidR="00063CE3" w:rsidRPr="00063CE3" w:rsidRDefault="00063CE3" w:rsidP="00063CE3">
            <w:pPr>
              <w:jc w:val="both"/>
              <w:rPr>
                <w:rFonts w:ascii="Times New Roman" w:eastAsia="Calibri" w:hAnsi="Times New Roman" w:cs="Times New Roman"/>
                <w:sz w:val="28"/>
                <w:szCs w:val="28"/>
              </w:rPr>
            </w:pPr>
            <w:r w:rsidRPr="00063CE3">
              <w:rPr>
                <w:rFonts w:ascii="Times New Roman" w:eastAsia="Calibri" w:hAnsi="Times New Roman" w:cs="Times New Roman"/>
                <w:sz w:val="28"/>
                <w:szCs w:val="28"/>
              </w:rPr>
              <w:t>Приморского муниципального округа</w:t>
            </w:r>
          </w:p>
        </w:tc>
      </w:tr>
    </w:tbl>
    <w:p w14:paraId="2E5977DD" w14:textId="77777777" w:rsidR="00063CE3" w:rsidRPr="00063CE3" w:rsidRDefault="00063CE3" w:rsidP="00063CE3">
      <w:pPr>
        <w:spacing w:after="200" w:line="240" w:lineRule="auto"/>
        <w:jc w:val="center"/>
        <w:rPr>
          <w:rFonts w:ascii="Times New Roman" w:eastAsia="Calibri" w:hAnsi="Times New Roman" w:cs="Times New Roman"/>
          <w:b/>
          <w:sz w:val="28"/>
          <w:szCs w:val="28"/>
        </w:rPr>
      </w:pPr>
    </w:p>
    <w:p w14:paraId="395829AF" w14:textId="77777777" w:rsidR="00063CE3" w:rsidRPr="00063CE3" w:rsidRDefault="00063CE3" w:rsidP="00063CE3">
      <w:pPr>
        <w:spacing w:after="0" w:line="240" w:lineRule="auto"/>
        <w:jc w:val="center"/>
        <w:rPr>
          <w:rFonts w:ascii="Times New Roman" w:eastAsia="Calibri" w:hAnsi="Times New Roman" w:cs="Times New Roman"/>
          <w:b/>
          <w:sz w:val="28"/>
          <w:szCs w:val="28"/>
        </w:rPr>
      </w:pPr>
      <w:r w:rsidRPr="00063CE3">
        <w:rPr>
          <w:rFonts w:ascii="Times New Roman" w:eastAsia="Calibri" w:hAnsi="Times New Roman" w:cs="Times New Roman"/>
          <w:b/>
          <w:sz w:val="28"/>
          <w:szCs w:val="28"/>
        </w:rPr>
        <w:t xml:space="preserve">Рекомендованные </w:t>
      </w:r>
      <w:proofErr w:type="gramStart"/>
      <w:r w:rsidRPr="00063CE3">
        <w:rPr>
          <w:rFonts w:ascii="Times New Roman" w:eastAsia="Calibri" w:hAnsi="Times New Roman" w:cs="Times New Roman"/>
          <w:b/>
          <w:sz w:val="28"/>
          <w:szCs w:val="28"/>
        </w:rPr>
        <w:t>архитектурные решения</w:t>
      </w:r>
      <w:proofErr w:type="gramEnd"/>
      <w:r w:rsidRPr="00063CE3">
        <w:rPr>
          <w:rFonts w:ascii="Times New Roman" w:eastAsia="Calibri" w:hAnsi="Times New Roman" w:cs="Times New Roman"/>
          <w:b/>
          <w:sz w:val="28"/>
          <w:szCs w:val="28"/>
        </w:rPr>
        <w:t xml:space="preserve"> видов ограждений</w:t>
      </w:r>
    </w:p>
    <w:p w14:paraId="0643F499" w14:textId="77777777" w:rsidR="00063CE3" w:rsidRPr="00063CE3" w:rsidRDefault="00063CE3" w:rsidP="00063CE3">
      <w:pPr>
        <w:spacing w:after="0" w:line="240" w:lineRule="auto"/>
        <w:jc w:val="center"/>
        <w:rPr>
          <w:rFonts w:ascii="Times New Roman" w:eastAsia="Calibri" w:hAnsi="Times New Roman" w:cs="Times New Roman"/>
          <w:b/>
          <w:sz w:val="28"/>
          <w:szCs w:val="28"/>
        </w:rPr>
      </w:pPr>
      <w:r w:rsidRPr="00063CE3">
        <w:rPr>
          <w:rFonts w:ascii="Times New Roman" w:eastAsia="Calibri" w:hAnsi="Times New Roman" w:cs="Times New Roman"/>
          <w:b/>
          <w:sz w:val="28"/>
          <w:szCs w:val="28"/>
        </w:rPr>
        <w:t>и их размеров</w:t>
      </w:r>
    </w:p>
    <w:p w14:paraId="780B32C6"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p>
    <w:p w14:paraId="60A7C1AD" w14:textId="77777777" w:rsidR="00063CE3" w:rsidRPr="00063CE3" w:rsidRDefault="00063CE3" w:rsidP="00063CE3">
      <w:pPr>
        <w:spacing w:after="0" w:line="240" w:lineRule="auto"/>
        <w:jc w:val="center"/>
        <w:rPr>
          <w:rFonts w:ascii="Times New Roman" w:eastAsia="Calibri" w:hAnsi="Times New Roman" w:cs="Times New Roman"/>
          <w:bCs/>
          <w:sz w:val="28"/>
          <w:szCs w:val="28"/>
        </w:rPr>
      </w:pPr>
      <w:r w:rsidRPr="00063CE3">
        <w:rPr>
          <w:rFonts w:ascii="Times New Roman" w:eastAsia="Calibri" w:hAnsi="Times New Roman" w:cs="Times New Roman"/>
          <w:bCs/>
          <w:noProof/>
          <w:sz w:val="28"/>
          <w:szCs w:val="28"/>
          <w:lang w:eastAsia="ru-RU"/>
        </w:rPr>
        <w:drawing>
          <wp:inline distT="0" distB="0" distL="0" distR="0" wp14:anchorId="284687E6" wp14:editId="34D85893">
            <wp:extent cx="5940425" cy="6602095"/>
            <wp:effectExtent l="0" t="0" r="3175" b="8255"/>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402507" name=""/>
                    <pic:cNvPicPr/>
                  </pic:nvPicPr>
                  <pic:blipFill>
                    <a:blip r:embed="rId30"/>
                    <a:stretch>
                      <a:fillRect/>
                    </a:stretch>
                  </pic:blipFill>
                  <pic:spPr>
                    <a:xfrm>
                      <a:off x="0" y="0"/>
                      <a:ext cx="5940425" cy="6602095"/>
                    </a:xfrm>
                    <a:prstGeom prst="rect">
                      <a:avLst/>
                    </a:prstGeom>
                  </pic:spPr>
                </pic:pic>
              </a:graphicData>
            </a:graphic>
          </wp:inline>
        </w:drawing>
      </w:r>
    </w:p>
    <w:p w14:paraId="10565EFC" w14:textId="758481FC" w:rsidR="00FB4AC4" w:rsidRDefault="00063CE3" w:rsidP="00063CE3">
      <w:pPr>
        <w:spacing w:before="105" w:after="0" w:line="180" w:lineRule="atLeast"/>
        <w:ind w:firstLine="540"/>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6"/>
          <w:szCs w:val="26"/>
          <w:lang w:eastAsia="ru-RU"/>
        </w:rPr>
        <w:t>».</w:t>
      </w:r>
    </w:p>
    <w:p w14:paraId="1D5DBF87" w14:textId="77777777" w:rsidR="001220B3" w:rsidRDefault="001220B3" w:rsidP="00356D5D">
      <w:pPr>
        <w:spacing w:before="105" w:after="0" w:line="180" w:lineRule="atLeast"/>
        <w:ind w:firstLine="540"/>
        <w:jc w:val="center"/>
        <w:rPr>
          <w:rFonts w:ascii="Times New Roman" w:eastAsia="Times New Roman" w:hAnsi="Times New Roman" w:cs="Times New Roman"/>
          <w:sz w:val="24"/>
          <w:szCs w:val="24"/>
          <w:lang w:eastAsia="ru-RU"/>
        </w:rPr>
      </w:pPr>
    </w:p>
    <w:p w14:paraId="5C869AEC" w14:textId="77777777" w:rsidR="00FB4AC4" w:rsidRDefault="00FB4AC4" w:rsidP="00356D5D">
      <w:pPr>
        <w:spacing w:before="105" w:after="0" w:line="180" w:lineRule="atLeast"/>
        <w:ind w:firstLine="540"/>
        <w:jc w:val="center"/>
        <w:rPr>
          <w:rFonts w:ascii="Times New Roman" w:eastAsia="Times New Roman" w:hAnsi="Times New Roman" w:cs="Times New Roman"/>
          <w:sz w:val="24"/>
          <w:szCs w:val="24"/>
          <w:lang w:eastAsia="ru-RU"/>
        </w:rPr>
      </w:pPr>
    </w:p>
    <w:p w14:paraId="7E4C1F04" w14:textId="27B1F2D0" w:rsidR="007031F6" w:rsidRPr="007031F6" w:rsidRDefault="00356D5D" w:rsidP="00356D5D">
      <w:pPr>
        <w:spacing w:before="105" w:after="0" w:line="180" w:lineRule="atLeast"/>
        <w:ind w:firstLine="540"/>
        <w:jc w:val="center"/>
        <w:rPr>
          <w:rFonts w:ascii="Times New Roman" w:hAnsi="Times New Roman" w:cs="Times New Roman"/>
          <w:sz w:val="26"/>
          <w:szCs w:val="26"/>
          <w:u w:val="single"/>
        </w:rPr>
      </w:pPr>
      <w:r>
        <w:rPr>
          <w:rFonts w:ascii="Times New Roman" w:eastAsia="Times New Roman" w:hAnsi="Times New Roman" w:cs="Times New Roman"/>
          <w:sz w:val="24"/>
          <w:szCs w:val="24"/>
          <w:lang w:eastAsia="ru-RU"/>
        </w:rPr>
        <w:t>_____________</w:t>
      </w:r>
    </w:p>
    <w:sectPr w:rsidR="007031F6" w:rsidRPr="007031F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0EFE55" w14:textId="77777777" w:rsidR="00A66345" w:rsidRDefault="00A66345" w:rsidP="00BF77FE">
      <w:pPr>
        <w:spacing w:after="0" w:line="240" w:lineRule="auto"/>
      </w:pPr>
      <w:r>
        <w:separator/>
      </w:r>
    </w:p>
  </w:endnote>
  <w:endnote w:type="continuationSeparator" w:id="0">
    <w:p w14:paraId="558C9C44" w14:textId="77777777" w:rsidR="00A66345" w:rsidRDefault="00A66345" w:rsidP="00BF77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10022FF" w:usb1="C000E47F" w:usb2="00000029" w:usb3="00000000" w:csb0="000001D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1DD2D98" w14:textId="77777777" w:rsidR="00A66345" w:rsidRDefault="00A66345" w:rsidP="00BF77FE">
      <w:pPr>
        <w:spacing w:after="0" w:line="240" w:lineRule="auto"/>
      </w:pPr>
      <w:r>
        <w:separator/>
      </w:r>
    </w:p>
  </w:footnote>
  <w:footnote w:type="continuationSeparator" w:id="0">
    <w:p w14:paraId="31B4468F" w14:textId="77777777" w:rsidR="00A66345" w:rsidRDefault="00A66345" w:rsidP="00BF77F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77DE5"/>
    <w:multiLevelType w:val="multilevel"/>
    <w:tmpl w:val="238E5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7EA0322"/>
    <w:multiLevelType w:val="multilevel"/>
    <w:tmpl w:val="9D8EC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02EF"/>
    <w:rsid w:val="00006561"/>
    <w:rsid w:val="00011044"/>
    <w:rsid w:val="00022461"/>
    <w:rsid w:val="00023E45"/>
    <w:rsid w:val="00025EA5"/>
    <w:rsid w:val="000302CB"/>
    <w:rsid w:val="0003555E"/>
    <w:rsid w:val="0003597C"/>
    <w:rsid w:val="00035C08"/>
    <w:rsid w:val="00041020"/>
    <w:rsid w:val="00043D72"/>
    <w:rsid w:val="00051AE1"/>
    <w:rsid w:val="00052A8A"/>
    <w:rsid w:val="00055082"/>
    <w:rsid w:val="0005675B"/>
    <w:rsid w:val="000603B1"/>
    <w:rsid w:val="00063CE3"/>
    <w:rsid w:val="000714D2"/>
    <w:rsid w:val="00072BB1"/>
    <w:rsid w:val="00075358"/>
    <w:rsid w:val="000757DF"/>
    <w:rsid w:val="000758FF"/>
    <w:rsid w:val="000809FD"/>
    <w:rsid w:val="0008267B"/>
    <w:rsid w:val="00083E84"/>
    <w:rsid w:val="00085E7C"/>
    <w:rsid w:val="0008722D"/>
    <w:rsid w:val="00091B53"/>
    <w:rsid w:val="000A3C28"/>
    <w:rsid w:val="000A4623"/>
    <w:rsid w:val="000A65B9"/>
    <w:rsid w:val="000A7A7E"/>
    <w:rsid w:val="000C2428"/>
    <w:rsid w:val="000D34FA"/>
    <w:rsid w:val="000D52BC"/>
    <w:rsid w:val="000D5861"/>
    <w:rsid w:val="000D6CBA"/>
    <w:rsid w:val="000D790A"/>
    <w:rsid w:val="000E0562"/>
    <w:rsid w:val="000E26F5"/>
    <w:rsid w:val="000E6418"/>
    <w:rsid w:val="000F32FB"/>
    <w:rsid w:val="000F5C09"/>
    <w:rsid w:val="000F700E"/>
    <w:rsid w:val="00102D6A"/>
    <w:rsid w:val="00110890"/>
    <w:rsid w:val="00115267"/>
    <w:rsid w:val="00116105"/>
    <w:rsid w:val="001220B3"/>
    <w:rsid w:val="001225C4"/>
    <w:rsid w:val="00133B85"/>
    <w:rsid w:val="00136EA1"/>
    <w:rsid w:val="00137F0B"/>
    <w:rsid w:val="001404A9"/>
    <w:rsid w:val="00142472"/>
    <w:rsid w:val="00143DCA"/>
    <w:rsid w:val="001500BE"/>
    <w:rsid w:val="001549D4"/>
    <w:rsid w:val="00155B90"/>
    <w:rsid w:val="001602EF"/>
    <w:rsid w:val="00160D65"/>
    <w:rsid w:val="00165DAF"/>
    <w:rsid w:val="00170D9F"/>
    <w:rsid w:val="0017173D"/>
    <w:rsid w:val="00184242"/>
    <w:rsid w:val="00194ABD"/>
    <w:rsid w:val="00195C47"/>
    <w:rsid w:val="001A3749"/>
    <w:rsid w:val="001A3CCD"/>
    <w:rsid w:val="001B49AE"/>
    <w:rsid w:val="001B758A"/>
    <w:rsid w:val="001C4834"/>
    <w:rsid w:val="001C5B61"/>
    <w:rsid w:val="001D189A"/>
    <w:rsid w:val="001D1B0A"/>
    <w:rsid w:val="001D517A"/>
    <w:rsid w:val="001D5301"/>
    <w:rsid w:val="001D5ACC"/>
    <w:rsid w:val="001D711D"/>
    <w:rsid w:val="001D7557"/>
    <w:rsid w:val="001F02B0"/>
    <w:rsid w:val="001F32D8"/>
    <w:rsid w:val="001F469D"/>
    <w:rsid w:val="001F51A1"/>
    <w:rsid w:val="001F762A"/>
    <w:rsid w:val="0020264F"/>
    <w:rsid w:val="002036E1"/>
    <w:rsid w:val="00206254"/>
    <w:rsid w:val="002073AE"/>
    <w:rsid w:val="00216C6E"/>
    <w:rsid w:val="00220ADB"/>
    <w:rsid w:val="00220B9A"/>
    <w:rsid w:val="0023034B"/>
    <w:rsid w:val="00242103"/>
    <w:rsid w:val="00246BC9"/>
    <w:rsid w:val="00251706"/>
    <w:rsid w:val="002522CE"/>
    <w:rsid w:val="00253AD7"/>
    <w:rsid w:val="002637F2"/>
    <w:rsid w:val="00287C3A"/>
    <w:rsid w:val="00295337"/>
    <w:rsid w:val="002963BC"/>
    <w:rsid w:val="002A1446"/>
    <w:rsid w:val="002A5344"/>
    <w:rsid w:val="002B1B1B"/>
    <w:rsid w:val="002B5E27"/>
    <w:rsid w:val="002B61D8"/>
    <w:rsid w:val="002C005C"/>
    <w:rsid w:val="002C0EDB"/>
    <w:rsid w:val="002D2E41"/>
    <w:rsid w:val="002D6BC3"/>
    <w:rsid w:val="002D7E1D"/>
    <w:rsid w:val="002E22D5"/>
    <w:rsid w:val="002E2E58"/>
    <w:rsid w:val="002F041D"/>
    <w:rsid w:val="002F61A2"/>
    <w:rsid w:val="003027EC"/>
    <w:rsid w:val="00307EC4"/>
    <w:rsid w:val="003105FB"/>
    <w:rsid w:val="003117E0"/>
    <w:rsid w:val="00324146"/>
    <w:rsid w:val="00331BD8"/>
    <w:rsid w:val="00332B05"/>
    <w:rsid w:val="0034310E"/>
    <w:rsid w:val="003540B7"/>
    <w:rsid w:val="003566F7"/>
    <w:rsid w:val="00356D5D"/>
    <w:rsid w:val="003610B4"/>
    <w:rsid w:val="00363E08"/>
    <w:rsid w:val="00371B37"/>
    <w:rsid w:val="00376B9E"/>
    <w:rsid w:val="00377EE6"/>
    <w:rsid w:val="003810CC"/>
    <w:rsid w:val="0038189C"/>
    <w:rsid w:val="00382BF9"/>
    <w:rsid w:val="0038523D"/>
    <w:rsid w:val="003927D8"/>
    <w:rsid w:val="00394ABA"/>
    <w:rsid w:val="003A1749"/>
    <w:rsid w:val="003A282B"/>
    <w:rsid w:val="003A3F54"/>
    <w:rsid w:val="003A565A"/>
    <w:rsid w:val="003A62D1"/>
    <w:rsid w:val="003A66A1"/>
    <w:rsid w:val="003B1AC9"/>
    <w:rsid w:val="003D18B1"/>
    <w:rsid w:val="003D5774"/>
    <w:rsid w:val="003D7F76"/>
    <w:rsid w:val="003E2CCF"/>
    <w:rsid w:val="003F25B6"/>
    <w:rsid w:val="00403011"/>
    <w:rsid w:val="0040348F"/>
    <w:rsid w:val="0042219B"/>
    <w:rsid w:val="0042751E"/>
    <w:rsid w:val="00427AB7"/>
    <w:rsid w:val="00432AA2"/>
    <w:rsid w:val="00441806"/>
    <w:rsid w:val="00442D6D"/>
    <w:rsid w:val="00445EBC"/>
    <w:rsid w:val="00447CBE"/>
    <w:rsid w:val="00450B5B"/>
    <w:rsid w:val="004538AF"/>
    <w:rsid w:val="004561B2"/>
    <w:rsid w:val="0045651A"/>
    <w:rsid w:val="004849F7"/>
    <w:rsid w:val="00487154"/>
    <w:rsid w:val="00487406"/>
    <w:rsid w:val="00492B0D"/>
    <w:rsid w:val="00497D67"/>
    <w:rsid w:val="004A1A97"/>
    <w:rsid w:val="004C424F"/>
    <w:rsid w:val="004C6362"/>
    <w:rsid w:val="004C7097"/>
    <w:rsid w:val="004D0AF7"/>
    <w:rsid w:val="004D1A79"/>
    <w:rsid w:val="004D2356"/>
    <w:rsid w:val="004D24BB"/>
    <w:rsid w:val="004D4A84"/>
    <w:rsid w:val="004E5C83"/>
    <w:rsid w:val="004E6361"/>
    <w:rsid w:val="005049BD"/>
    <w:rsid w:val="00507C5E"/>
    <w:rsid w:val="00516970"/>
    <w:rsid w:val="00517626"/>
    <w:rsid w:val="00522657"/>
    <w:rsid w:val="00525381"/>
    <w:rsid w:val="00530549"/>
    <w:rsid w:val="00532433"/>
    <w:rsid w:val="0053328C"/>
    <w:rsid w:val="00535FA3"/>
    <w:rsid w:val="0053674A"/>
    <w:rsid w:val="0054143F"/>
    <w:rsid w:val="00564BF6"/>
    <w:rsid w:val="00565A75"/>
    <w:rsid w:val="00570FD0"/>
    <w:rsid w:val="00574EFC"/>
    <w:rsid w:val="00575776"/>
    <w:rsid w:val="00576C08"/>
    <w:rsid w:val="00581B01"/>
    <w:rsid w:val="00591BF8"/>
    <w:rsid w:val="00592D77"/>
    <w:rsid w:val="00593399"/>
    <w:rsid w:val="00595AD8"/>
    <w:rsid w:val="005A0614"/>
    <w:rsid w:val="005B1FB7"/>
    <w:rsid w:val="005C1791"/>
    <w:rsid w:val="005C245A"/>
    <w:rsid w:val="005C2728"/>
    <w:rsid w:val="005D121A"/>
    <w:rsid w:val="005D12F4"/>
    <w:rsid w:val="005D7418"/>
    <w:rsid w:val="005E1AD8"/>
    <w:rsid w:val="005F09E4"/>
    <w:rsid w:val="005F529C"/>
    <w:rsid w:val="00603117"/>
    <w:rsid w:val="0061310A"/>
    <w:rsid w:val="00616900"/>
    <w:rsid w:val="00617C0A"/>
    <w:rsid w:val="006205A8"/>
    <w:rsid w:val="006241BB"/>
    <w:rsid w:val="00624ACE"/>
    <w:rsid w:val="0062509C"/>
    <w:rsid w:val="00631BAE"/>
    <w:rsid w:val="006409D6"/>
    <w:rsid w:val="00646F32"/>
    <w:rsid w:val="00652503"/>
    <w:rsid w:val="00654BD9"/>
    <w:rsid w:val="00666590"/>
    <w:rsid w:val="00672744"/>
    <w:rsid w:val="0067388B"/>
    <w:rsid w:val="00682EF6"/>
    <w:rsid w:val="00684F33"/>
    <w:rsid w:val="00685448"/>
    <w:rsid w:val="00686EC2"/>
    <w:rsid w:val="006978F2"/>
    <w:rsid w:val="006A387C"/>
    <w:rsid w:val="006A6446"/>
    <w:rsid w:val="006A77FD"/>
    <w:rsid w:val="006B3FFE"/>
    <w:rsid w:val="006C0AC3"/>
    <w:rsid w:val="006C4BAD"/>
    <w:rsid w:val="006E4907"/>
    <w:rsid w:val="006E5797"/>
    <w:rsid w:val="006E74DB"/>
    <w:rsid w:val="006F4ED4"/>
    <w:rsid w:val="006F51B2"/>
    <w:rsid w:val="00700971"/>
    <w:rsid w:val="0070236F"/>
    <w:rsid w:val="007031F6"/>
    <w:rsid w:val="0070541B"/>
    <w:rsid w:val="0070625C"/>
    <w:rsid w:val="00711C03"/>
    <w:rsid w:val="00711D38"/>
    <w:rsid w:val="00713697"/>
    <w:rsid w:val="00721B8D"/>
    <w:rsid w:val="00730F78"/>
    <w:rsid w:val="00732A2C"/>
    <w:rsid w:val="00733327"/>
    <w:rsid w:val="00737111"/>
    <w:rsid w:val="00737B01"/>
    <w:rsid w:val="00741212"/>
    <w:rsid w:val="00741461"/>
    <w:rsid w:val="00744AD6"/>
    <w:rsid w:val="00745683"/>
    <w:rsid w:val="007466F3"/>
    <w:rsid w:val="007535F3"/>
    <w:rsid w:val="00760416"/>
    <w:rsid w:val="00776BA8"/>
    <w:rsid w:val="007833B3"/>
    <w:rsid w:val="007839AE"/>
    <w:rsid w:val="007851C7"/>
    <w:rsid w:val="0078743B"/>
    <w:rsid w:val="00795148"/>
    <w:rsid w:val="00797EC4"/>
    <w:rsid w:val="007A71CE"/>
    <w:rsid w:val="007C1117"/>
    <w:rsid w:val="007C3304"/>
    <w:rsid w:val="007D37B5"/>
    <w:rsid w:val="007D48D3"/>
    <w:rsid w:val="007D5727"/>
    <w:rsid w:val="007D5B01"/>
    <w:rsid w:val="007D6150"/>
    <w:rsid w:val="007F2734"/>
    <w:rsid w:val="007F5CEA"/>
    <w:rsid w:val="008048CF"/>
    <w:rsid w:val="00810168"/>
    <w:rsid w:val="00811C70"/>
    <w:rsid w:val="00813BE9"/>
    <w:rsid w:val="008153B9"/>
    <w:rsid w:val="008159F5"/>
    <w:rsid w:val="00815CF6"/>
    <w:rsid w:val="00820CD1"/>
    <w:rsid w:val="0082521C"/>
    <w:rsid w:val="008339D8"/>
    <w:rsid w:val="008357E7"/>
    <w:rsid w:val="00835AE3"/>
    <w:rsid w:val="00836198"/>
    <w:rsid w:val="00836FAD"/>
    <w:rsid w:val="008376C8"/>
    <w:rsid w:val="00846A8C"/>
    <w:rsid w:val="00851E86"/>
    <w:rsid w:val="00853B4C"/>
    <w:rsid w:val="0086387D"/>
    <w:rsid w:val="0086584F"/>
    <w:rsid w:val="0087305A"/>
    <w:rsid w:val="00874865"/>
    <w:rsid w:val="008765E9"/>
    <w:rsid w:val="00877018"/>
    <w:rsid w:val="0088054D"/>
    <w:rsid w:val="00881989"/>
    <w:rsid w:val="00885EC3"/>
    <w:rsid w:val="008874F7"/>
    <w:rsid w:val="00897963"/>
    <w:rsid w:val="008A2CD6"/>
    <w:rsid w:val="008B407F"/>
    <w:rsid w:val="008B5A78"/>
    <w:rsid w:val="008B5EA4"/>
    <w:rsid w:val="008B6A27"/>
    <w:rsid w:val="008B77A1"/>
    <w:rsid w:val="008C7B2B"/>
    <w:rsid w:val="008E6282"/>
    <w:rsid w:val="008E7B5D"/>
    <w:rsid w:val="00905FF8"/>
    <w:rsid w:val="009072B5"/>
    <w:rsid w:val="00911C15"/>
    <w:rsid w:val="00914440"/>
    <w:rsid w:val="00917AFE"/>
    <w:rsid w:val="00925F20"/>
    <w:rsid w:val="00926084"/>
    <w:rsid w:val="0094212D"/>
    <w:rsid w:val="00944101"/>
    <w:rsid w:val="009575F0"/>
    <w:rsid w:val="00967503"/>
    <w:rsid w:val="0096776F"/>
    <w:rsid w:val="00976627"/>
    <w:rsid w:val="00982FEB"/>
    <w:rsid w:val="00991310"/>
    <w:rsid w:val="0099512C"/>
    <w:rsid w:val="00995CC8"/>
    <w:rsid w:val="0099659F"/>
    <w:rsid w:val="009A23AF"/>
    <w:rsid w:val="009A6573"/>
    <w:rsid w:val="009B1A99"/>
    <w:rsid w:val="009B7C62"/>
    <w:rsid w:val="009C17B2"/>
    <w:rsid w:val="009C3055"/>
    <w:rsid w:val="009C3912"/>
    <w:rsid w:val="009C59AB"/>
    <w:rsid w:val="009C757F"/>
    <w:rsid w:val="009D2B3F"/>
    <w:rsid w:val="009D48D4"/>
    <w:rsid w:val="009E0DF8"/>
    <w:rsid w:val="009E0ED1"/>
    <w:rsid w:val="009E1197"/>
    <w:rsid w:val="009E5B17"/>
    <w:rsid w:val="009F01F4"/>
    <w:rsid w:val="009F51E8"/>
    <w:rsid w:val="00A07D2C"/>
    <w:rsid w:val="00A10D65"/>
    <w:rsid w:val="00A14106"/>
    <w:rsid w:val="00A17039"/>
    <w:rsid w:val="00A22AC0"/>
    <w:rsid w:val="00A239EA"/>
    <w:rsid w:val="00A2490B"/>
    <w:rsid w:val="00A305B3"/>
    <w:rsid w:val="00A378FA"/>
    <w:rsid w:val="00A4007B"/>
    <w:rsid w:val="00A45B1C"/>
    <w:rsid w:val="00A47566"/>
    <w:rsid w:val="00A532CD"/>
    <w:rsid w:val="00A53FF6"/>
    <w:rsid w:val="00A64B17"/>
    <w:rsid w:val="00A652C1"/>
    <w:rsid w:val="00A66345"/>
    <w:rsid w:val="00A71365"/>
    <w:rsid w:val="00A71E19"/>
    <w:rsid w:val="00A76FB6"/>
    <w:rsid w:val="00A810E1"/>
    <w:rsid w:val="00A82584"/>
    <w:rsid w:val="00A84FF8"/>
    <w:rsid w:val="00A95839"/>
    <w:rsid w:val="00A9606F"/>
    <w:rsid w:val="00AA4AEE"/>
    <w:rsid w:val="00AA5813"/>
    <w:rsid w:val="00AA5BBF"/>
    <w:rsid w:val="00AB37CB"/>
    <w:rsid w:val="00AC0BD8"/>
    <w:rsid w:val="00AC36DF"/>
    <w:rsid w:val="00AC4DB8"/>
    <w:rsid w:val="00AC587E"/>
    <w:rsid w:val="00AD7764"/>
    <w:rsid w:val="00AE0A32"/>
    <w:rsid w:val="00AE74FA"/>
    <w:rsid w:val="00AE7B2B"/>
    <w:rsid w:val="00AF28EE"/>
    <w:rsid w:val="00AF7953"/>
    <w:rsid w:val="00B02FDA"/>
    <w:rsid w:val="00B05C05"/>
    <w:rsid w:val="00B05D8E"/>
    <w:rsid w:val="00B06ADA"/>
    <w:rsid w:val="00B10C2A"/>
    <w:rsid w:val="00B146D5"/>
    <w:rsid w:val="00B2102F"/>
    <w:rsid w:val="00B2340B"/>
    <w:rsid w:val="00B26570"/>
    <w:rsid w:val="00B26E6A"/>
    <w:rsid w:val="00B31BFB"/>
    <w:rsid w:val="00B37B2A"/>
    <w:rsid w:val="00B46A97"/>
    <w:rsid w:val="00B558E7"/>
    <w:rsid w:val="00B61EB7"/>
    <w:rsid w:val="00B6481E"/>
    <w:rsid w:val="00B65457"/>
    <w:rsid w:val="00B703BA"/>
    <w:rsid w:val="00B83541"/>
    <w:rsid w:val="00BB7890"/>
    <w:rsid w:val="00BC07CA"/>
    <w:rsid w:val="00BC1484"/>
    <w:rsid w:val="00BF064C"/>
    <w:rsid w:val="00BF0C77"/>
    <w:rsid w:val="00BF2346"/>
    <w:rsid w:val="00BF62CD"/>
    <w:rsid w:val="00BF77FE"/>
    <w:rsid w:val="00C01238"/>
    <w:rsid w:val="00C02D6F"/>
    <w:rsid w:val="00C05EE2"/>
    <w:rsid w:val="00C0763A"/>
    <w:rsid w:val="00C14312"/>
    <w:rsid w:val="00C15899"/>
    <w:rsid w:val="00C15F91"/>
    <w:rsid w:val="00C24809"/>
    <w:rsid w:val="00C26FD5"/>
    <w:rsid w:val="00C34E61"/>
    <w:rsid w:val="00C4078F"/>
    <w:rsid w:val="00C40962"/>
    <w:rsid w:val="00C43AC7"/>
    <w:rsid w:val="00C44C1A"/>
    <w:rsid w:val="00C45455"/>
    <w:rsid w:val="00C46D41"/>
    <w:rsid w:val="00C54FD8"/>
    <w:rsid w:val="00C55174"/>
    <w:rsid w:val="00C61EB0"/>
    <w:rsid w:val="00C64402"/>
    <w:rsid w:val="00C644FA"/>
    <w:rsid w:val="00C647D1"/>
    <w:rsid w:val="00C65F8A"/>
    <w:rsid w:val="00C76409"/>
    <w:rsid w:val="00C839C8"/>
    <w:rsid w:val="00C872EF"/>
    <w:rsid w:val="00C90821"/>
    <w:rsid w:val="00CA0D5A"/>
    <w:rsid w:val="00CA437B"/>
    <w:rsid w:val="00CA5D2D"/>
    <w:rsid w:val="00CA6068"/>
    <w:rsid w:val="00CA643C"/>
    <w:rsid w:val="00CB12E5"/>
    <w:rsid w:val="00CB13F0"/>
    <w:rsid w:val="00CB3746"/>
    <w:rsid w:val="00CB69D4"/>
    <w:rsid w:val="00CC6F1A"/>
    <w:rsid w:val="00CD4402"/>
    <w:rsid w:val="00CD480E"/>
    <w:rsid w:val="00CD7983"/>
    <w:rsid w:val="00CE4DE0"/>
    <w:rsid w:val="00CE55E6"/>
    <w:rsid w:val="00CE6627"/>
    <w:rsid w:val="00CE6D80"/>
    <w:rsid w:val="00D01935"/>
    <w:rsid w:val="00D0414E"/>
    <w:rsid w:val="00D065F1"/>
    <w:rsid w:val="00D170D2"/>
    <w:rsid w:val="00D27DFC"/>
    <w:rsid w:val="00D3364D"/>
    <w:rsid w:val="00D35A9A"/>
    <w:rsid w:val="00D35F2A"/>
    <w:rsid w:val="00D409E3"/>
    <w:rsid w:val="00D44913"/>
    <w:rsid w:val="00D6309E"/>
    <w:rsid w:val="00D645C3"/>
    <w:rsid w:val="00D65EC8"/>
    <w:rsid w:val="00D71776"/>
    <w:rsid w:val="00D74B33"/>
    <w:rsid w:val="00D800E9"/>
    <w:rsid w:val="00D805AA"/>
    <w:rsid w:val="00D842B1"/>
    <w:rsid w:val="00D930C4"/>
    <w:rsid w:val="00D935EE"/>
    <w:rsid w:val="00DB1D81"/>
    <w:rsid w:val="00DB561E"/>
    <w:rsid w:val="00DB5A34"/>
    <w:rsid w:val="00DC33C3"/>
    <w:rsid w:val="00DC4F52"/>
    <w:rsid w:val="00DC72EE"/>
    <w:rsid w:val="00DD17B0"/>
    <w:rsid w:val="00DD262D"/>
    <w:rsid w:val="00DD3037"/>
    <w:rsid w:val="00DD719B"/>
    <w:rsid w:val="00DD7990"/>
    <w:rsid w:val="00DE2EB3"/>
    <w:rsid w:val="00DF05F6"/>
    <w:rsid w:val="00DF1006"/>
    <w:rsid w:val="00DF1F00"/>
    <w:rsid w:val="00E004FF"/>
    <w:rsid w:val="00E01966"/>
    <w:rsid w:val="00E03D05"/>
    <w:rsid w:val="00E16BF8"/>
    <w:rsid w:val="00E20952"/>
    <w:rsid w:val="00E31B60"/>
    <w:rsid w:val="00E34507"/>
    <w:rsid w:val="00E40865"/>
    <w:rsid w:val="00E41D2F"/>
    <w:rsid w:val="00E475B9"/>
    <w:rsid w:val="00E52267"/>
    <w:rsid w:val="00E526B6"/>
    <w:rsid w:val="00E52E29"/>
    <w:rsid w:val="00E53DAF"/>
    <w:rsid w:val="00E7029C"/>
    <w:rsid w:val="00E70E42"/>
    <w:rsid w:val="00E71515"/>
    <w:rsid w:val="00E75C57"/>
    <w:rsid w:val="00E7672D"/>
    <w:rsid w:val="00E77911"/>
    <w:rsid w:val="00E80917"/>
    <w:rsid w:val="00E9274C"/>
    <w:rsid w:val="00E92F53"/>
    <w:rsid w:val="00E942A5"/>
    <w:rsid w:val="00EA2F27"/>
    <w:rsid w:val="00EA610E"/>
    <w:rsid w:val="00EC21F1"/>
    <w:rsid w:val="00EC2556"/>
    <w:rsid w:val="00EC7788"/>
    <w:rsid w:val="00EE36D2"/>
    <w:rsid w:val="00EF0C05"/>
    <w:rsid w:val="00EF121E"/>
    <w:rsid w:val="00EF4E1B"/>
    <w:rsid w:val="00F02EB7"/>
    <w:rsid w:val="00F06FE2"/>
    <w:rsid w:val="00F16B5B"/>
    <w:rsid w:val="00F17D61"/>
    <w:rsid w:val="00F22597"/>
    <w:rsid w:val="00F23593"/>
    <w:rsid w:val="00F31A56"/>
    <w:rsid w:val="00F34063"/>
    <w:rsid w:val="00F3784F"/>
    <w:rsid w:val="00F37E24"/>
    <w:rsid w:val="00F4394D"/>
    <w:rsid w:val="00F445F0"/>
    <w:rsid w:val="00F5242C"/>
    <w:rsid w:val="00F624E3"/>
    <w:rsid w:val="00F65D1A"/>
    <w:rsid w:val="00F73FC0"/>
    <w:rsid w:val="00F9351D"/>
    <w:rsid w:val="00F94F8D"/>
    <w:rsid w:val="00F96586"/>
    <w:rsid w:val="00F97750"/>
    <w:rsid w:val="00FB143E"/>
    <w:rsid w:val="00FB4AC4"/>
    <w:rsid w:val="00FD296F"/>
    <w:rsid w:val="00FD3BBA"/>
    <w:rsid w:val="00FF26B8"/>
    <w:rsid w:val="00FF65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FCE0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328C"/>
  </w:style>
  <w:style w:type="paragraph" w:styleId="1">
    <w:name w:val="heading 1"/>
    <w:basedOn w:val="a"/>
    <w:next w:val="a"/>
    <w:link w:val="10"/>
    <w:uiPriority w:val="9"/>
    <w:qFormat/>
    <w:rsid w:val="00C54FD8"/>
    <w:pPr>
      <w:keepNext/>
      <w:keepLines/>
      <w:spacing w:before="240" w:after="0"/>
      <w:jc w:val="center"/>
      <w:outlineLvl w:val="0"/>
    </w:pPr>
    <w:rPr>
      <w:rFonts w:ascii="Times New Roman" w:eastAsiaTheme="majorEastAsia" w:hAnsi="Times New Roman" w:cstheme="majorBidi"/>
      <w:b/>
      <w:sz w:val="26"/>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602EF"/>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1602EF"/>
    <w:rPr>
      <w:rFonts w:ascii="Segoe UI" w:hAnsi="Segoe UI" w:cs="Segoe UI"/>
      <w:sz w:val="18"/>
      <w:szCs w:val="18"/>
    </w:rPr>
  </w:style>
  <w:style w:type="character" w:customStyle="1" w:styleId="10">
    <w:name w:val="Заголовок 1 Знак"/>
    <w:basedOn w:val="a0"/>
    <w:link w:val="1"/>
    <w:uiPriority w:val="9"/>
    <w:rsid w:val="00C54FD8"/>
    <w:rPr>
      <w:rFonts w:ascii="Times New Roman" w:eastAsiaTheme="majorEastAsia" w:hAnsi="Times New Roman" w:cstheme="majorBidi"/>
      <w:b/>
      <w:sz w:val="26"/>
      <w:szCs w:val="32"/>
    </w:rPr>
  </w:style>
  <w:style w:type="paragraph" w:styleId="a5">
    <w:name w:val="TOC Heading"/>
    <w:basedOn w:val="1"/>
    <w:next w:val="a"/>
    <w:uiPriority w:val="39"/>
    <w:unhideWhenUsed/>
    <w:qFormat/>
    <w:rsid w:val="00F9351D"/>
    <w:pPr>
      <w:outlineLvl w:val="9"/>
    </w:pPr>
    <w:rPr>
      <w:lang w:eastAsia="ru-RU"/>
    </w:rPr>
  </w:style>
  <w:style w:type="paragraph" w:styleId="2">
    <w:name w:val="toc 2"/>
    <w:basedOn w:val="a"/>
    <w:next w:val="a"/>
    <w:autoRedefine/>
    <w:uiPriority w:val="39"/>
    <w:unhideWhenUsed/>
    <w:rsid w:val="00BF77FE"/>
    <w:pPr>
      <w:spacing w:before="240" w:after="0"/>
    </w:pPr>
    <w:rPr>
      <w:b/>
      <w:bCs/>
      <w:sz w:val="20"/>
      <w:szCs w:val="20"/>
    </w:rPr>
  </w:style>
  <w:style w:type="paragraph" w:styleId="11">
    <w:name w:val="toc 1"/>
    <w:basedOn w:val="a"/>
    <w:next w:val="a"/>
    <w:autoRedefine/>
    <w:uiPriority w:val="39"/>
    <w:unhideWhenUsed/>
    <w:rsid w:val="006E74DB"/>
    <w:pPr>
      <w:spacing w:after="0" w:line="240" w:lineRule="auto"/>
    </w:pPr>
    <w:rPr>
      <w:rFonts w:ascii="Times New Roman" w:hAnsi="Times New Roman" w:cs="Times New Roman"/>
      <w:bCs/>
      <w:caps/>
      <w:sz w:val="26"/>
      <w:szCs w:val="26"/>
    </w:rPr>
  </w:style>
  <w:style w:type="paragraph" w:styleId="3">
    <w:name w:val="toc 3"/>
    <w:basedOn w:val="a"/>
    <w:next w:val="a"/>
    <w:autoRedefine/>
    <w:uiPriority w:val="39"/>
    <w:unhideWhenUsed/>
    <w:rsid w:val="00F9351D"/>
    <w:pPr>
      <w:spacing w:after="0"/>
      <w:ind w:left="220"/>
    </w:pPr>
    <w:rPr>
      <w:sz w:val="20"/>
      <w:szCs w:val="20"/>
    </w:rPr>
  </w:style>
  <w:style w:type="paragraph" w:customStyle="1" w:styleId="ConsPlusNormal">
    <w:name w:val="ConsPlusNormal"/>
    <w:rsid w:val="00797EC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a6">
    <w:name w:val="header"/>
    <w:basedOn w:val="a"/>
    <w:link w:val="a7"/>
    <w:uiPriority w:val="99"/>
    <w:unhideWhenUsed/>
    <w:rsid w:val="00BF77FE"/>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BF77FE"/>
  </w:style>
  <w:style w:type="paragraph" w:styleId="a8">
    <w:name w:val="footer"/>
    <w:basedOn w:val="a"/>
    <w:link w:val="a9"/>
    <w:uiPriority w:val="99"/>
    <w:unhideWhenUsed/>
    <w:rsid w:val="00BF77FE"/>
    <w:pPr>
      <w:tabs>
        <w:tab w:val="center" w:pos="4677"/>
        <w:tab w:val="right" w:pos="9355"/>
      </w:tabs>
      <w:spacing w:after="0" w:line="240" w:lineRule="auto"/>
    </w:pPr>
  </w:style>
  <w:style w:type="character" w:customStyle="1" w:styleId="a9">
    <w:name w:val="Нижний колонтитул Знак"/>
    <w:basedOn w:val="a0"/>
    <w:link w:val="a8"/>
    <w:uiPriority w:val="99"/>
    <w:rsid w:val="00BF77FE"/>
  </w:style>
  <w:style w:type="paragraph" w:styleId="4">
    <w:name w:val="toc 4"/>
    <w:basedOn w:val="a"/>
    <w:next w:val="a"/>
    <w:autoRedefine/>
    <w:uiPriority w:val="39"/>
    <w:unhideWhenUsed/>
    <w:rsid w:val="00517626"/>
    <w:pPr>
      <w:spacing w:after="0"/>
      <w:ind w:left="440"/>
    </w:pPr>
    <w:rPr>
      <w:sz w:val="20"/>
      <w:szCs w:val="20"/>
    </w:rPr>
  </w:style>
  <w:style w:type="paragraph" w:styleId="5">
    <w:name w:val="toc 5"/>
    <w:basedOn w:val="a"/>
    <w:next w:val="a"/>
    <w:autoRedefine/>
    <w:uiPriority w:val="39"/>
    <w:unhideWhenUsed/>
    <w:rsid w:val="00517626"/>
    <w:pPr>
      <w:spacing w:after="0"/>
      <w:ind w:left="660"/>
    </w:pPr>
    <w:rPr>
      <w:sz w:val="20"/>
      <w:szCs w:val="20"/>
    </w:rPr>
  </w:style>
  <w:style w:type="paragraph" w:styleId="6">
    <w:name w:val="toc 6"/>
    <w:basedOn w:val="a"/>
    <w:next w:val="a"/>
    <w:autoRedefine/>
    <w:uiPriority w:val="39"/>
    <w:unhideWhenUsed/>
    <w:rsid w:val="00517626"/>
    <w:pPr>
      <w:spacing w:after="0"/>
      <w:ind w:left="880"/>
    </w:pPr>
    <w:rPr>
      <w:sz w:val="20"/>
      <w:szCs w:val="20"/>
    </w:rPr>
  </w:style>
  <w:style w:type="paragraph" w:styleId="7">
    <w:name w:val="toc 7"/>
    <w:basedOn w:val="a"/>
    <w:next w:val="a"/>
    <w:autoRedefine/>
    <w:uiPriority w:val="39"/>
    <w:unhideWhenUsed/>
    <w:rsid w:val="00517626"/>
    <w:pPr>
      <w:spacing w:after="0"/>
      <w:ind w:left="1100"/>
    </w:pPr>
    <w:rPr>
      <w:sz w:val="20"/>
      <w:szCs w:val="20"/>
    </w:rPr>
  </w:style>
  <w:style w:type="paragraph" w:styleId="8">
    <w:name w:val="toc 8"/>
    <w:basedOn w:val="a"/>
    <w:next w:val="a"/>
    <w:autoRedefine/>
    <w:uiPriority w:val="39"/>
    <w:unhideWhenUsed/>
    <w:rsid w:val="00517626"/>
    <w:pPr>
      <w:spacing w:after="0"/>
      <w:ind w:left="1320"/>
    </w:pPr>
    <w:rPr>
      <w:sz w:val="20"/>
      <w:szCs w:val="20"/>
    </w:rPr>
  </w:style>
  <w:style w:type="paragraph" w:styleId="9">
    <w:name w:val="toc 9"/>
    <w:basedOn w:val="a"/>
    <w:next w:val="a"/>
    <w:autoRedefine/>
    <w:uiPriority w:val="39"/>
    <w:unhideWhenUsed/>
    <w:rsid w:val="00517626"/>
    <w:pPr>
      <w:spacing w:after="0"/>
      <w:ind w:left="1540"/>
    </w:pPr>
    <w:rPr>
      <w:sz w:val="20"/>
      <w:szCs w:val="20"/>
    </w:rPr>
  </w:style>
  <w:style w:type="character" w:styleId="aa">
    <w:name w:val="annotation reference"/>
    <w:uiPriority w:val="99"/>
    <w:semiHidden/>
    <w:unhideWhenUsed/>
    <w:rsid w:val="007031F6"/>
    <w:rPr>
      <w:sz w:val="16"/>
      <w:szCs w:val="16"/>
    </w:rPr>
  </w:style>
  <w:style w:type="paragraph" w:styleId="ab">
    <w:name w:val="annotation text"/>
    <w:basedOn w:val="a"/>
    <w:link w:val="ac"/>
    <w:uiPriority w:val="99"/>
    <w:unhideWhenUsed/>
    <w:rsid w:val="007031F6"/>
    <w:pPr>
      <w:spacing w:after="0" w:line="240" w:lineRule="auto"/>
    </w:pPr>
    <w:rPr>
      <w:rFonts w:ascii="Times New Roman" w:eastAsia="Times New Roman" w:hAnsi="Times New Roman" w:cs="Times New Roman"/>
      <w:sz w:val="20"/>
      <w:szCs w:val="20"/>
      <w:lang w:eastAsia="ru-RU"/>
    </w:rPr>
  </w:style>
  <w:style w:type="character" w:customStyle="1" w:styleId="ac">
    <w:name w:val="Текст примечания Знак"/>
    <w:basedOn w:val="a0"/>
    <w:link w:val="ab"/>
    <w:uiPriority w:val="99"/>
    <w:rsid w:val="007031F6"/>
    <w:rPr>
      <w:rFonts w:ascii="Times New Roman" w:eastAsia="Times New Roman" w:hAnsi="Times New Roman" w:cs="Times New Roman"/>
      <w:sz w:val="20"/>
      <w:szCs w:val="20"/>
      <w:lang w:eastAsia="ru-RU"/>
    </w:rPr>
  </w:style>
  <w:style w:type="paragraph" w:customStyle="1" w:styleId="s1">
    <w:name w:val="s_1"/>
    <w:basedOn w:val="a"/>
    <w:rsid w:val="007031F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d">
    <w:name w:val="Hyperlink"/>
    <w:basedOn w:val="a0"/>
    <w:uiPriority w:val="99"/>
    <w:unhideWhenUsed/>
    <w:rsid w:val="007D5B01"/>
    <w:rPr>
      <w:color w:val="0000FF"/>
      <w:u w:val="single"/>
    </w:rPr>
  </w:style>
  <w:style w:type="character" w:customStyle="1" w:styleId="s9">
    <w:name w:val="s_9"/>
    <w:basedOn w:val="a0"/>
    <w:rsid w:val="0054143F"/>
  </w:style>
  <w:style w:type="paragraph" w:customStyle="1" w:styleId="s22">
    <w:name w:val="s_22"/>
    <w:basedOn w:val="a"/>
    <w:rsid w:val="0054143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e">
    <w:name w:val="annotation subject"/>
    <w:basedOn w:val="ab"/>
    <w:next w:val="ab"/>
    <w:link w:val="af"/>
    <w:uiPriority w:val="99"/>
    <w:semiHidden/>
    <w:unhideWhenUsed/>
    <w:rsid w:val="000A3C28"/>
    <w:pPr>
      <w:spacing w:after="160"/>
    </w:pPr>
    <w:rPr>
      <w:rFonts w:asciiTheme="minorHAnsi" w:eastAsiaTheme="minorHAnsi" w:hAnsiTheme="minorHAnsi" w:cstheme="minorBidi"/>
      <w:b/>
      <w:bCs/>
      <w:lang w:eastAsia="en-US"/>
    </w:rPr>
  </w:style>
  <w:style w:type="character" w:customStyle="1" w:styleId="af">
    <w:name w:val="Тема примечания Знак"/>
    <w:basedOn w:val="ac"/>
    <w:link w:val="ae"/>
    <w:uiPriority w:val="99"/>
    <w:semiHidden/>
    <w:rsid w:val="000A3C28"/>
    <w:rPr>
      <w:rFonts w:ascii="Times New Roman" w:eastAsia="Times New Roman" w:hAnsi="Times New Roman" w:cs="Times New Roman"/>
      <w:b/>
      <w:bCs/>
      <w:sz w:val="20"/>
      <w:szCs w:val="20"/>
      <w:lang w:eastAsia="ru-RU"/>
    </w:rPr>
  </w:style>
  <w:style w:type="paragraph" w:customStyle="1" w:styleId="p17">
    <w:name w:val="p17"/>
    <w:basedOn w:val="a"/>
    <w:rsid w:val="0007535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t5">
    <w:name w:val="t5"/>
    <w:basedOn w:val="a0"/>
    <w:rsid w:val="00075358"/>
  </w:style>
  <w:style w:type="paragraph" w:customStyle="1" w:styleId="p4">
    <w:name w:val="p4"/>
    <w:basedOn w:val="a"/>
    <w:rsid w:val="0007535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0">
    <w:name w:val="Normal (Web)"/>
    <w:basedOn w:val="a"/>
    <w:uiPriority w:val="99"/>
    <w:semiHidden/>
    <w:unhideWhenUsed/>
    <w:rsid w:val="009D2B3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
    <w:rsid w:val="00741212"/>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1">
    <w:name w:val="Table Grid"/>
    <w:basedOn w:val="a1"/>
    <w:uiPriority w:val="59"/>
    <w:rsid w:val="003105F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328C"/>
  </w:style>
  <w:style w:type="paragraph" w:styleId="1">
    <w:name w:val="heading 1"/>
    <w:basedOn w:val="a"/>
    <w:next w:val="a"/>
    <w:link w:val="10"/>
    <w:uiPriority w:val="9"/>
    <w:qFormat/>
    <w:rsid w:val="00C54FD8"/>
    <w:pPr>
      <w:keepNext/>
      <w:keepLines/>
      <w:spacing w:before="240" w:after="0"/>
      <w:jc w:val="center"/>
      <w:outlineLvl w:val="0"/>
    </w:pPr>
    <w:rPr>
      <w:rFonts w:ascii="Times New Roman" w:eastAsiaTheme="majorEastAsia" w:hAnsi="Times New Roman" w:cstheme="majorBidi"/>
      <w:b/>
      <w:sz w:val="26"/>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602EF"/>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1602EF"/>
    <w:rPr>
      <w:rFonts w:ascii="Segoe UI" w:hAnsi="Segoe UI" w:cs="Segoe UI"/>
      <w:sz w:val="18"/>
      <w:szCs w:val="18"/>
    </w:rPr>
  </w:style>
  <w:style w:type="character" w:customStyle="1" w:styleId="10">
    <w:name w:val="Заголовок 1 Знак"/>
    <w:basedOn w:val="a0"/>
    <w:link w:val="1"/>
    <w:uiPriority w:val="9"/>
    <w:rsid w:val="00C54FD8"/>
    <w:rPr>
      <w:rFonts w:ascii="Times New Roman" w:eastAsiaTheme="majorEastAsia" w:hAnsi="Times New Roman" w:cstheme="majorBidi"/>
      <w:b/>
      <w:sz w:val="26"/>
      <w:szCs w:val="32"/>
    </w:rPr>
  </w:style>
  <w:style w:type="paragraph" w:styleId="a5">
    <w:name w:val="TOC Heading"/>
    <w:basedOn w:val="1"/>
    <w:next w:val="a"/>
    <w:uiPriority w:val="39"/>
    <w:unhideWhenUsed/>
    <w:qFormat/>
    <w:rsid w:val="00F9351D"/>
    <w:pPr>
      <w:outlineLvl w:val="9"/>
    </w:pPr>
    <w:rPr>
      <w:lang w:eastAsia="ru-RU"/>
    </w:rPr>
  </w:style>
  <w:style w:type="paragraph" w:styleId="2">
    <w:name w:val="toc 2"/>
    <w:basedOn w:val="a"/>
    <w:next w:val="a"/>
    <w:autoRedefine/>
    <w:uiPriority w:val="39"/>
    <w:unhideWhenUsed/>
    <w:rsid w:val="00BF77FE"/>
    <w:pPr>
      <w:spacing w:before="240" w:after="0"/>
    </w:pPr>
    <w:rPr>
      <w:b/>
      <w:bCs/>
      <w:sz w:val="20"/>
      <w:szCs w:val="20"/>
    </w:rPr>
  </w:style>
  <w:style w:type="paragraph" w:styleId="11">
    <w:name w:val="toc 1"/>
    <w:basedOn w:val="a"/>
    <w:next w:val="a"/>
    <w:autoRedefine/>
    <w:uiPriority w:val="39"/>
    <w:unhideWhenUsed/>
    <w:rsid w:val="006E74DB"/>
    <w:pPr>
      <w:spacing w:after="0" w:line="240" w:lineRule="auto"/>
    </w:pPr>
    <w:rPr>
      <w:rFonts w:ascii="Times New Roman" w:hAnsi="Times New Roman" w:cs="Times New Roman"/>
      <w:bCs/>
      <w:caps/>
      <w:sz w:val="26"/>
      <w:szCs w:val="26"/>
    </w:rPr>
  </w:style>
  <w:style w:type="paragraph" w:styleId="3">
    <w:name w:val="toc 3"/>
    <w:basedOn w:val="a"/>
    <w:next w:val="a"/>
    <w:autoRedefine/>
    <w:uiPriority w:val="39"/>
    <w:unhideWhenUsed/>
    <w:rsid w:val="00F9351D"/>
    <w:pPr>
      <w:spacing w:after="0"/>
      <w:ind w:left="220"/>
    </w:pPr>
    <w:rPr>
      <w:sz w:val="20"/>
      <w:szCs w:val="20"/>
    </w:rPr>
  </w:style>
  <w:style w:type="paragraph" w:customStyle="1" w:styleId="ConsPlusNormal">
    <w:name w:val="ConsPlusNormal"/>
    <w:rsid w:val="00797EC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a6">
    <w:name w:val="header"/>
    <w:basedOn w:val="a"/>
    <w:link w:val="a7"/>
    <w:uiPriority w:val="99"/>
    <w:unhideWhenUsed/>
    <w:rsid w:val="00BF77FE"/>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BF77FE"/>
  </w:style>
  <w:style w:type="paragraph" w:styleId="a8">
    <w:name w:val="footer"/>
    <w:basedOn w:val="a"/>
    <w:link w:val="a9"/>
    <w:uiPriority w:val="99"/>
    <w:unhideWhenUsed/>
    <w:rsid w:val="00BF77FE"/>
    <w:pPr>
      <w:tabs>
        <w:tab w:val="center" w:pos="4677"/>
        <w:tab w:val="right" w:pos="9355"/>
      </w:tabs>
      <w:spacing w:after="0" w:line="240" w:lineRule="auto"/>
    </w:pPr>
  </w:style>
  <w:style w:type="character" w:customStyle="1" w:styleId="a9">
    <w:name w:val="Нижний колонтитул Знак"/>
    <w:basedOn w:val="a0"/>
    <w:link w:val="a8"/>
    <w:uiPriority w:val="99"/>
    <w:rsid w:val="00BF77FE"/>
  </w:style>
  <w:style w:type="paragraph" w:styleId="4">
    <w:name w:val="toc 4"/>
    <w:basedOn w:val="a"/>
    <w:next w:val="a"/>
    <w:autoRedefine/>
    <w:uiPriority w:val="39"/>
    <w:unhideWhenUsed/>
    <w:rsid w:val="00517626"/>
    <w:pPr>
      <w:spacing w:after="0"/>
      <w:ind w:left="440"/>
    </w:pPr>
    <w:rPr>
      <w:sz w:val="20"/>
      <w:szCs w:val="20"/>
    </w:rPr>
  </w:style>
  <w:style w:type="paragraph" w:styleId="5">
    <w:name w:val="toc 5"/>
    <w:basedOn w:val="a"/>
    <w:next w:val="a"/>
    <w:autoRedefine/>
    <w:uiPriority w:val="39"/>
    <w:unhideWhenUsed/>
    <w:rsid w:val="00517626"/>
    <w:pPr>
      <w:spacing w:after="0"/>
      <w:ind w:left="660"/>
    </w:pPr>
    <w:rPr>
      <w:sz w:val="20"/>
      <w:szCs w:val="20"/>
    </w:rPr>
  </w:style>
  <w:style w:type="paragraph" w:styleId="6">
    <w:name w:val="toc 6"/>
    <w:basedOn w:val="a"/>
    <w:next w:val="a"/>
    <w:autoRedefine/>
    <w:uiPriority w:val="39"/>
    <w:unhideWhenUsed/>
    <w:rsid w:val="00517626"/>
    <w:pPr>
      <w:spacing w:after="0"/>
      <w:ind w:left="880"/>
    </w:pPr>
    <w:rPr>
      <w:sz w:val="20"/>
      <w:szCs w:val="20"/>
    </w:rPr>
  </w:style>
  <w:style w:type="paragraph" w:styleId="7">
    <w:name w:val="toc 7"/>
    <w:basedOn w:val="a"/>
    <w:next w:val="a"/>
    <w:autoRedefine/>
    <w:uiPriority w:val="39"/>
    <w:unhideWhenUsed/>
    <w:rsid w:val="00517626"/>
    <w:pPr>
      <w:spacing w:after="0"/>
      <w:ind w:left="1100"/>
    </w:pPr>
    <w:rPr>
      <w:sz w:val="20"/>
      <w:szCs w:val="20"/>
    </w:rPr>
  </w:style>
  <w:style w:type="paragraph" w:styleId="8">
    <w:name w:val="toc 8"/>
    <w:basedOn w:val="a"/>
    <w:next w:val="a"/>
    <w:autoRedefine/>
    <w:uiPriority w:val="39"/>
    <w:unhideWhenUsed/>
    <w:rsid w:val="00517626"/>
    <w:pPr>
      <w:spacing w:after="0"/>
      <w:ind w:left="1320"/>
    </w:pPr>
    <w:rPr>
      <w:sz w:val="20"/>
      <w:szCs w:val="20"/>
    </w:rPr>
  </w:style>
  <w:style w:type="paragraph" w:styleId="9">
    <w:name w:val="toc 9"/>
    <w:basedOn w:val="a"/>
    <w:next w:val="a"/>
    <w:autoRedefine/>
    <w:uiPriority w:val="39"/>
    <w:unhideWhenUsed/>
    <w:rsid w:val="00517626"/>
    <w:pPr>
      <w:spacing w:after="0"/>
      <w:ind w:left="1540"/>
    </w:pPr>
    <w:rPr>
      <w:sz w:val="20"/>
      <w:szCs w:val="20"/>
    </w:rPr>
  </w:style>
  <w:style w:type="character" w:styleId="aa">
    <w:name w:val="annotation reference"/>
    <w:uiPriority w:val="99"/>
    <w:semiHidden/>
    <w:unhideWhenUsed/>
    <w:rsid w:val="007031F6"/>
    <w:rPr>
      <w:sz w:val="16"/>
      <w:szCs w:val="16"/>
    </w:rPr>
  </w:style>
  <w:style w:type="paragraph" w:styleId="ab">
    <w:name w:val="annotation text"/>
    <w:basedOn w:val="a"/>
    <w:link w:val="ac"/>
    <w:uiPriority w:val="99"/>
    <w:unhideWhenUsed/>
    <w:rsid w:val="007031F6"/>
    <w:pPr>
      <w:spacing w:after="0" w:line="240" w:lineRule="auto"/>
    </w:pPr>
    <w:rPr>
      <w:rFonts w:ascii="Times New Roman" w:eastAsia="Times New Roman" w:hAnsi="Times New Roman" w:cs="Times New Roman"/>
      <w:sz w:val="20"/>
      <w:szCs w:val="20"/>
      <w:lang w:eastAsia="ru-RU"/>
    </w:rPr>
  </w:style>
  <w:style w:type="character" w:customStyle="1" w:styleId="ac">
    <w:name w:val="Текст примечания Знак"/>
    <w:basedOn w:val="a0"/>
    <w:link w:val="ab"/>
    <w:uiPriority w:val="99"/>
    <w:rsid w:val="007031F6"/>
    <w:rPr>
      <w:rFonts w:ascii="Times New Roman" w:eastAsia="Times New Roman" w:hAnsi="Times New Roman" w:cs="Times New Roman"/>
      <w:sz w:val="20"/>
      <w:szCs w:val="20"/>
      <w:lang w:eastAsia="ru-RU"/>
    </w:rPr>
  </w:style>
  <w:style w:type="paragraph" w:customStyle="1" w:styleId="s1">
    <w:name w:val="s_1"/>
    <w:basedOn w:val="a"/>
    <w:rsid w:val="007031F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d">
    <w:name w:val="Hyperlink"/>
    <w:basedOn w:val="a0"/>
    <w:uiPriority w:val="99"/>
    <w:unhideWhenUsed/>
    <w:rsid w:val="007D5B01"/>
    <w:rPr>
      <w:color w:val="0000FF"/>
      <w:u w:val="single"/>
    </w:rPr>
  </w:style>
  <w:style w:type="character" w:customStyle="1" w:styleId="s9">
    <w:name w:val="s_9"/>
    <w:basedOn w:val="a0"/>
    <w:rsid w:val="0054143F"/>
  </w:style>
  <w:style w:type="paragraph" w:customStyle="1" w:styleId="s22">
    <w:name w:val="s_22"/>
    <w:basedOn w:val="a"/>
    <w:rsid w:val="0054143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e">
    <w:name w:val="annotation subject"/>
    <w:basedOn w:val="ab"/>
    <w:next w:val="ab"/>
    <w:link w:val="af"/>
    <w:uiPriority w:val="99"/>
    <w:semiHidden/>
    <w:unhideWhenUsed/>
    <w:rsid w:val="000A3C28"/>
    <w:pPr>
      <w:spacing w:after="160"/>
    </w:pPr>
    <w:rPr>
      <w:rFonts w:asciiTheme="minorHAnsi" w:eastAsiaTheme="minorHAnsi" w:hAnsiTheme="minorHAnsi" w:cstheme="minorBidi"/>
      <w:b/>
      <w:bCs/>
      <w:lang w:eastAsia="en-US"/>
    </w:rPr>
  </w:style>
  <w:style w:type="character" w:customStyle="1" w:styleId="af">
    <w:name w:val="Тема примечания Знак"/>
    <w:basedOn w:val="ac"/>
    <w:link w:val="ae"/>
    <w:uiPriority w:val="99"/>
    <w:semiHidden/>
    <w:rsid w:val="000A3C28"/>
    <w:rPr>
      <w:rFonts w:ascii="Times New Roman" w:eastAsia="Times New Roman" w:hAnsi="Times New Roman" w:cs="Times New Roman"/>
      <w:b/>
      <w:bCs/>
      <w:sz w:val="20"/>
      <w:szCs w:val="20"/>
      <w:lang w:eastAsia="ru-RU"/>
    </w:rPr>
  </w:style>
  <w:style w:type="paragraph" w:customStyle="1" w:styleId="p17">
    <w:name w:val="p17"/>
    <w:basedOn w:val="a"/>
    <w:rsid w:val="0007535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t5">
    <w:name w:val="t5"/>
    <w:basedOn w:val="a0"/>
    <w:rsid w:val="00075358"/>
  </w:style>
  <w:style w:type="paragraph" w:customStyle="1" w:styleId="p4">
    <w:name w:val="p4"/>
    <w:basedOn w:val="a"/>
    <w:rsid w:val="0007535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0">
    <w:name w:val="Normal (Web)"/>
    <w:basedOn w:val="a"/>
    <w:uiPriority w:val="99"/>
    <w:semiHidden/>
    <w:unhideWhenUsed/>
    <w:rsid w:val="009D2B3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
    <w:rsid w:val="00741212"/>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1">
    <w:name w:val="Table Grid"/>
    <w:basedOn w:val="a1"/>
    <w:uiPriority w:val="59"/>
    <w:rsid w:val="003105F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407034">
      <w:bodyDiv w:val="1"/>
      <w:marLeft w:val="0"/>
      <w:marRight w:val="0"/>
      <w:marTop w:val="0"/>
      <w:marBottom w:val="0"/>
      <w:divBdr>
        <w:top w:val="none" w:sz="0" w:space="0" w:color="auto"/>
        <w:left w:val="none" w:sz="0" w:space="0" w:color="auto"/>
        <w:bottom w:val="none" w:sz="0" w:space="0" w:color="auto"/>
        <w:right w:val="none" w:sz="0" w:space="0" w:color="auto"/>
      </w:divBdr>
    </w:div>
    <w:div w:id="89552302">
      <w:bodyDiv w:val="1"/>
      <w:marLeft w:val="0"/>
      <w:marRight w:val="0"/>
      <w:marTop w:val="0"/>
      <w:marBottom w:val="0"/>
      <w:divBdr>
        <w:top w:val="none" w:sz="0" w:space="0" w:color="auto"/>
        <w:left w:val="none" w:sz="0" w:space="0" w:color="auto"/>
        <w:bottom w:val="none" w:sz="0" w:space="0" w:color="auto"/>
        <w:right w:val="none" w:sz="0" w:space="0" w:color="auto"/>
      </w:divBdr>
    </w:div>
    <w:div w:id="106629207">
      <w:bodyDiv w:val="1"/>
      <w:marLeft w:val="0"/>
      <w:marRight w:val="0"/>
      <w:marTop w:val="0"/>
      <w:marBottom w:val="0"/>
      <w:divBdr>
        <w:top w:val="none" w:sz="0" w:space="0" w:color="auto"/>
        <w:left w:val="none" w:sz="0" w:space="0" w:color="auto"/>
        <w:bottom w:val="none" w:sz="0" w:space="0" w:color="auto"/>
        <w:right w:val="none" w:sz="0" w:space="0" w:color="auto"/>
      </w:divBdr>
    </w:div>
    <w:div w:id="182476517">
      <w:bodyDiv w:val="1"/>
      <w:marLeft w:val="0"/>
      <w:marRight w:val="0"/>
      <w:marTop w:val="0"/>
      <w:marBottom w:val="0"/>
      <w:divBdr>
        <w:top w:val="none" w:sz="0" w:space="0" w:color="auto"/>
        <w:left w:val="none" w:sz="0" w:space="0" w:color="auto"/>
        <w:bottom w:val="none" w:sz="0" w:space="0" w:color="auto"/>
        <w:right w:val="none" w:sz="0" w:space="0" w:color="auto"/>
      </w:divBdr>
    </w:div>
    <w:div w:id="188686996">
      <w:bodyDiv w:val="1"/>
      <w:marLeft w:val="0"/>
      <w:marRight w:val="0"/>
      <w:marTop w:val="0"/>
      <w:marBottom w:val="0"/>
      <w:divBdr>
        <w:top w:val="none" w:sz="0" w:space="0" w:color="auto"/>
        <w:left w:val="none" w:sz="0" w:space="0" w:color="auto"/>
        <w:bottom w:val="none" w:sz="0" w:space="0" w:color="auto"/>
        <w:right w:val="none" w:sz="0" w:space="0" w:color="auto"/>
      </w:divBdr>
      <w:divsChild>
        <w:div w:id="499974748">
          <w:marLeft w:val="0"/>
          <w:marRight w:val="0"/>
          <w:marTop w:val="0"/>
          <w:marBottom w:val="0"/>
          <w:divBdr>
            <w:top w:val="none" w:sz="0" w:space="0" w:color="auto"/>
            <w:left w:val="none" w:sz="0" w:space="0" w:color="auto"/>
            <w:bottom w:val="none" w:sz="0" w:space="0" w:color="auto"/>
            <w:right w:val="none" w:sz="0" w:space="0" w:color="auto"/>
          </w:divBdr>
        </w:div>
        <w:div w:id="227493660">
          <w:marLeft w:val="0"/>
          <w:marRight w:val="0"/>
          <w:marTop w:val="0"/>
          <w:marBottom w:val="0"/>
          <w:divBdr>
            <w:top w:val="none" w:sz="0" w:space="0" w:color="auto"/>
            <w:left w:val="none" w:sz="0" w:space="0" w:color="auto"/>
            <w:bottom w:val="none" w:sz="0" w:space="0" w:color="auto"/>
            <w:right w:val="none" w:sz="0" w:space="0" w:color="auto"/>
          </w:divBdr>
        </w:div>
        <w:div w:id="610823478">
          <w:marLeft w:val="0"/>
          <w:marRight w:val="0"/>
          <w:marTop w:val="0"/>
          <w:marBottom w:val="0"/>
          <w:divBdr>
            <w:top w:val="none" w:sz="0" w:space="0" w:color="auto"/>
            <w:left w:val="none" w:sz="0" w:space="0" w:color="auto"/>
            <w:bottom w:val="none" w:sz="0" w:space="0" w:color="auto"/>
            <w:right w:val="none" w:sz="0" w:space="0" w:color="auto"/>
          </w:divBdr>
        </w:div>
        <w:div w:id="1376810122">
          <w:marLeft w:val="0"/>
          <w:marRight w:val="0"/>
          <w:marTop w:val="0"/>
          <w:marBottom w:val="0"/>
          <w:divBdr>
            <w:top w:val="none" w:sz="0" w:space="0" w:color="auto"/>
            <w:left w:val="none" w:sz="0" w:space="0" w:color="auto"/>
            <w:bottom w:val="none" w:sz="0" w:space="0" w:color="auto"/>
            <w:right w:val="none" w:sz="0" w:space="0" w:color="auto"/>
          </w:divBdr>
        </w:div>
      </w:divsChild>
    </w:div>
    <w:div w:id="202375749">
      <w:bodyDiv w:val="1"/>
      <w:marLeft w:val="0"/>
      <w:marRight w:val="0"/>
      <w:marTop w:val="0"/>
      <w:marBottom w:val="0"/>
      <w:divBdr>
        <w:top w:val="none" w:sz="0" w:space="0" w:color="auto"/>
        <w:left w:val="none" w:sz="0" w:space="0" w:color="auto"/>
        <w:bottom w:val="none" w:sz="0" w:space="0" w:color="auto"/>
        <w:right w:val="none" w:sz="0" w:space="0" w:color="auto"/>
      </w:divBdr>
      <w:divsChild>
        <w:div w:id="24134114">
          <w:marLeft w:val="0"/>
          <w:marRight w:val="0"/>
          <w:marTop w:val="0"/>
          <w:marBottom w:val="0"/>
          <w:divBdr>
            <w:top w:val="none" w:sz="0" w:space="0" w:color="auto"/>
            <w:left w:val="none" w:sz="0" w:space="0" w:color="auto"/>
            <w:bottom w:val="none" w:sz="0" w:space="0" w:color="auto"/>
            <w:right w:val="none" w:sz="0" w:space="0" w:color="auto"/>
          </w:divBdr>
        </w:div>
      </w:divsChild>
    </w:div>
    <w:div w:id="218634687">
      <w:bodyDiv w:val="1"/>
      <w:marLeft w:val="0"/>
      <w:marRight w:val="0"/>
      <w:marTop w:val="0"/>
      <w:marBottom w:val="0"/>
      <w:divBdr>
        <w:top w:val="none" w:sz="0" w:space="0" w:color="auto"/>
        <w:left w:val="none" w:sz="0" w:space="0" w:color="auto"/>
        <w:bottom w:val="none" w:sz="0" w:space="0" w:color="auto"/>
        <w:right w:val="none" w:sz="0" w:space="0" w:color="auto"/>
      </w:divBdr>
    </w:div>
    <w:div w:id="262953404">
      <w:bodyDiv w:val="1"/>
      <w:marLeft w:val="0"/>
      <w:marRight w:val="0"/>
      <w:marTop w:val="0"/>
      <w:marBottom w:val="0"/>
      <w:divBdr>
        <w:top w:val="none" w:sz="0" w:space="0" w:color="auto"/>
        <w:left w:val="none" w:sz="0" w:space="0" w:color="auto"/>
        <w:bottom w:val="none" w:sz="0" w:space="0" w:color="auto"/>
        <w:right w:val="none" w:sz="0" w:space="0" w:color="auto"/>
      </w:divBdr>
    </w:div>
    <w:div w:id="329869824">
      <w:bodyDiv w:val="1"/>
      <w:marLeft w:val="0"/>
      <w:marRight w:val="0"/>
      <w:marTop w:val="0"/>
      <w:marBottom w:val="0"/>
      <w:divBdr>
        <w:top w:val="none" w:sz="0" w:space="0" w:color="auto"/>
        <w:left w:val="none" w:sz="0" w:space="0" w:color="auto"/>
        <w:bottom w:val="none" w:sz="0" w:space="0" w:color="auto"/>
        <w:right w:val="none" w:sz="0" w:space="0" w:color="auto"/>
      </w:divBdr>
    </w:div>
    <w:div w:id="339358268">
      <w:bodyDiv w:val="1"/>
      <w:marLeft w:val="0"/>
      <w:marRight w:val="0"/>
      <w:marTop w:val="0"/>
      <w:marBottom w:val="0"/>
      <w:divBdr>
        <w:top w:val="none" w:sz="0" w:space="0" w:color="auto"/>
        <w:left w:val="none" w:sz="0" w:space="0" w:color="auto"/>
        <w:bottom w:val="none" w:sz="0" w:space="0" w:color="auto"/>
        <w:right w:val="none" w:sz="0" w:space="0" w:color="auto"/>
      </w:divBdr>
    </w:div>
    <w:div w:id="340551673">
      <w:bodyDiv w:val="1"/>
      <w:marLeft w:val="0"/>
      <w:marRight w:val="0"/>
      <w:marTop w:val="0"/>
      <w:marBottom w:val="0"/>
      <w:divBdr>
        <w:top w:val="none" w:sz="0" w:space="0" w:color="auto"/>
        <w:left w:val="none" w:sz="0" w:space="0" w:color="auto"/>
        <w:bottom w:val="none" w:sz="0" w:space="0" w:color="auto"/>
        <w:right w:val="none" w:sz="0" w:space="0" w:color="auto"/>
      </w:divBdr>
    </w:div>
    <w:div w:id="403996573">
      <w:bodyDiv w:val="1"/>
      <w:marLeft w:val="0"/>
      <w:marRight w:val="0"/>
      <w:marTop w:val="0"/>
      <w:marBottom w:val="0"/>
      <w:divBdr>
        <w:top w:val="none" w:sz="0" w:space="0" w:color="auto"/>
        <w:left w:val="none" w:sz="0" w:space="0" w:color="auto"/>
        <w:bottom w:val="none" w:sz="0" w:space="0" w:color="auto"/>
        <w:right w:val="none" w:sz="0" w:space="0" w:color="auto"/>
      </w:divBdr>
    </w:div>
    <w:div w:id="440106762">
      <w:bodyDiv w:val="1"/>
      <w:marLeft w:val="0"/>
      <w:marRight w:val="0"/>
      <w:marTop w:val="0"/>
      <w:marBottom w:val="0"/>
      <w:divBdr>
        <w:top w:val="none" w:sz="0" w:space="0" w:color="auto"/>
        <w:left w:val="none" w:sz="0" w:space="0" w:color="auto"/>
        <w:bottom w:val="none" w:sz="0" w:space="0" w:color="auto"/>
        <w:right w:val="none" w:sz="0" w:space="0" w:color="auto"/>
      </w:divBdr>
    </w:div>
    <w:div w:id="442696234">
      <w:bodyDiv w:val="1"/>
      <w:marLeft w:val="0"/>
      <w:marRight w:val="0"/>
      <w:marTop w:val="0"/>
      <w:marBottom w:val="0"/>
      <w:divBdr>
        <w:top w:val="none" w:sz="0" w:space="0" w:color="auto"/>
        <w:left w:val="none" w:sz="0" w:space="0" w:color="auto"/>
        <w:bottom w:val="none" w:sz="0" w:space="0" w:color="auto"/>
        <w:right w:val="none" w:sz="0" w:space="0" w:color="auto"/>
      </w:divBdr>
    </w:div>
    <w:div w:id="566232613">
      <w:bodyDiv w:val="1"/>
      <w:marLeft w:val="0"/>
      <w:marRight w:val="0"/>
      <w:marTop w:val="0"/>
      <w:marBottom w:val="0"/>
      <w:divBdr>
        <w:top w:val="none" w:sz="0" w:space="0" w:color="auto"/>
        <w:left w:val="none" w:sz="0" w:space="0" w:color="auto"/>
        <w:bottom w:val="none" w:sz="0" w:space="0" w:color="auto"/>
        <w:right w:val="none" w:sz="0" w:space="0" w:color="auto"/>
      </w:divBdr>
    </w:div>
    <w:div w:id="605233371">
      <w:bodyDiv w:val="1"/>
      <w:marLeft w:val="0"/>
      <w:marRight w:val="0"/>
      <w:marTop w:val="0"/>
      <w:marBottom w:val="0"/>
      <w:divBdr>
        <w:top w:val="none" w:sz="0" w:space="0" w:color="auto"/>
        <w:left w:val="none" w:sz="0" w:space="0" w:color="auto"/>
        <w:bottom w:val="none" w:sz="0" w:space="0" w:color="auto"/>
        <w:right w:val="none" w:sz="0" w:space="0" w:color="auto"/>
      </w:divBdr>
    </w:div>
    <w:div w:id="640118069">
      <w:bodyDiv w:val="1"/>
      <w:marLeft w:val="0"/>
      <w:marRight w:val="0"/>
      <w:marTop w:val="0"/>
      <w:marBottom w:val="0"/>
      <w:divBdr>
        <w:top w:val="none" w:sz="0" w:space="0" w:color="auto"/>
        <w:left w:val="none" w:sz="0" w:space="0" w:color="auto"/>
        <w:bottom w:val="none" w:sz="0" w:space="0" w:color="auto"/>
        <w:right w:val="none" w:sz="0" w:space="0" w:color="auto"/>
      </w:divBdr>
    </w:div>
    <w:div w:id="644047644">
      <w:bodyDiv w:val="1"/>
      <w:marLeft w:val="0"/>
      <w:marRight w:val="0"/>
      <w:marTop w:val="0"/>
      <w:marBottom w:val="0"/>
      <w:divBdr>
        <w:top w:val="none" w:sz="0" w:space="0" w:color="auto"/>
        <w:left w:val="none" w:sz="0" w:space="0" w:color="auto"/>
        <w:bottom w:val="none" w:sz="0" w:space="0" w:color="auto"/>
        <w:right w:val="none" w:sz="0" w:space="0" w:color="auto"/>
      </w:divBdr>
    </w:div>
    <w:div w:id="767655637">
      <w:bodyDiv w:val="1"/>
      <w:marLeft w:val="0"/>
      <w:marRight w:val="0"/>
      <w:marTop w:val="0"/>
      <w:marBottom w:val="0"/>
      <w:divBdr>
        <w:top w:val="none" w:sz="0" w:space="0" w:color="auto"/>
        <w:left w:val="none" w:sz="0" w:space="0" w:color="auto"/>
        <w:bottom w:val="none" w:sz="0" w:space="0" w:color="auto"/>
        <w:right w:val="none" w:sz="0" w:space="0" w:color="auto"/>
      </w:divBdr>
    </w:div>
    <w:div w:id="772171226">
      <w:bodyDiv w:val="1"/>
      <w:marLeft w:val="0"/>
      <w:marRight w:val="0"/>
      <w:marTop w:val="0"/>
      <w:marBottom w:val="0"/>
      <w:divBdr>
        <w:top w:val="none" w:sz="0" w:space="0" w:color="auto"/>
        <w:left w:val="none" w:sz="0" w:space="0" w:color="auto"/>
        <w:bottom w:val="none" w:sz="0" w:space="0" w:color="auto"/>
        <w:right w:val="none" w:sz="0" w:space="0" w:color="auto"/>
      </w:divBdr>
    </w:div>
    <w:div w:id="788670498">
      <w:bodyDiv w:val="1"/>
      <w:marLeft w:val="0"/>
      <w:marRight w:val="0"/>
      <w:marTop w:val="0"/>
      <w:marBottom w:val="0"/>
      <w:divBdr>
        <w:top w:val="none" w:sz="0" w:space="0" w:color="auto"/>
        <w:left w:val="none" w:sz="0" w:space="0" w:color="auto"/>
        <w:bottom w:val="none" w:sz="0" w:space="0" w:color="auto"/>
        <w:right w:val="none" w:sz="0" w:space="0" w:color="auto"/>
      </w:divBdr>
    </w:div>
    <w:div w:id="847211963">
      <w:bodyDiv w:val="1"/>
      <w:marLeft w:val="0"/>
      <w:marRight w:val="0"/>
      <w:marTop w:val="0"/>
      <w:marBottom w:val="0"/>
      <w:divBdr>
        <w:top w:val="none" w:sz="0" w:space="0" w:color="auto"/>
        <w:left w:val="none" w:sz="0" w:space="0" w:color="auto"/>
        <w:bottom w:val="none" w:sz="0" w:space="0" w:color="auto"/>
        <w:right w:val="none" w:sz="0" w:space="0" w:color="auto"/>
      </w:divBdr>
    </w:div>
    <w:div w:id="879317845">
      <w:bodyDiv w:val="1"/>
      <w:marLeft w:val="0"/>
      <w:marRight w:val="0"/>
      <w:marTop w:val="0"/>
      <w:marBottom w:val="0"/>
      <w:divBdr>
        <w:top w:val="none" w:sz="0" w:space="0" w:color="auto"/>
        <w:left w:val="none" w:sz="0" w:space="0" w:color="auto"/>
        <w:bottom w:val="none" w:sz="0" w:space="0" w:color="auto"/>
        <w:right w:val="none" w:sz="0" w:space="0" w:color="auto"/>
      </w:divBdr>
    </w:div>
    <w:div w:id="882526439">
      <w:bodyDiv w:val="1"/>
      <w:marLeft w:val="0"/>
      <w:marRight w:val="0"/>
      <w:marTop w:val="0"/>
      <w:marBottom w:val="0"/>
      <w:divBdr>
        <w:top w:val="none" w:sz="0" w:space="0" w:color="auto"/>
        <w:left w:val="none" w:sz="0" w:space="0" w:color="auto"/>
        <w:bottom w:val="none" w:sz="0" w:space="0" w:color="auto"/>
        <w:right w:val="none" w:sz="0" w:space="0" w:color="auto"/>
      </w:divBdr>
    </w:div>
    <w:div w:id="883059647">
      <w:bodyDiv w:val="1"/>
      <w:marLeft w:val="0"/>
      <w:marRight w:val="0"/>
      <w:marTop w:val="0"/>
      <w:marBottom w:val="0"/>
      <w:divBdr>
        <w:top w:val="none" w:sz="0" w:space="0" w:color="auto"/>
        <w:left w:val="none" w:sz="0" w:space="0" w:color="auto"/>
        <w:bottom w:val="none" w:sz="0" w:space="0" w:color="auto"/>
        <w:right w:val="none" w:sz="0" w:space="0" w:color="auto"/>
      </w:divBdr>
    </w:div>
    <w:div w:id="892813818">
      <w:bodyDiv w:val="1"/>
      <w:marLeft w:val="0"/>
      <w:marRight w:val="0"/>
      <w:marTop w:val="0"/>
      <w:marBottom w:val="0"/>
      <w:divBdr>
        <w:top w:val="none" w:sz="0" w:space="0" w:color="auto"/>
        <w:left w:val="none" w:sz="0" w:space="0" w:color="auto"/>
        <w:bottom w:val="none" w:sz="0" w:space="0" w:color="auto"/>
        <w:right w:val="none" w:sz="0" w:space="0" w:color="auto"/>
      </w:divBdr>
    </w:div>
    <w:div w:id="906766681">
      <w:bodyDiv w:val="1"/>
      <w:marLeft w:val="0"/>
      <w:marRight w:val="0"/>
      <w:marTop w:val="0"/>
      <w:marBottom w:val="0"/>
      <w:divBdr>
        <w:top w:val="none" w:sz="0" w:space="0" w:color="auto"/>
        <w:left w:val="none" w:sz="0" w:space="0" w:color="auto"/>
        <w:bottom w:val="none" w:sz="0" w:space="0" w:color="auto"/>
        <w:right w:val="none" w:sz="0" w:space="0" w:color="auto"/>
      </w:divBdr>
    </w:div>
    <w:div w:id="909970279">
      <w:bodyDiv w:val="1"/>
      <w:marLeft w:val="0"/>
      <w:marRight w:val="0"/>
      <w:marTop w:val="0"/>
      <w:marBottom w:val="0"/>
      <w:divBdr>
        <w:top w:val="none" w:sz="0" w:space="0" w:color="auto"/>
        <w:left w:val="none" w:sz="0" w:space="0" w:color="auto"/>
        <w:bottom w:val="none" w:sz="0" w:space="0" w:color="auto"/>
        <w:right w:val="none" w:sz="0" w:space="0" w:color="auto"/>
      </w:divBdr>
    </w:div>
    <w:div w:id="912280750">
      <w:bodyDiv w:val="1"/>
      <w:marLeft w:val="0"/>
      <w:marRight w:val="0"/>
      <w:marTop w:val="0"/>
      <w:marBottom w:val="0"/>
      <w:divBdr>
        <w:top w:val="none" w:sz="0" w:space="0" w:color="auto"/>
        <w:left w:val="none" w:sz="0" w:space="0" w:color="auto"/>
        <w:bottom w:val="none" w:sz="0" w:space="0" w:color="auto"/>
        <w:right w:val="none" w:sz="0" w:space="0" w:color="auto"/>
      </w:divBdr>
    </w:div>
    <w:div w:id="922379330">
      <w:bodyDiv w:val="1"/>
      <w:marLeft w:val="0"/>
      <w:marRight w:val="0"/>
      <w:marTop w:val="0"/>
      <w:marBottom w:val="0"/>
      <w:divBdr>
        <w:top w:val="none" w:sz="0" w:space="0" w:color="auto"/>
        <w:left w:val="none" w:sz="0" w:space="0" w:color="auto"/>
        <w:bottom w:val="none" w:sz="0" w:space="0" w:color="auto"/>
        <w:right w:val="none" w:sz="0" w:space="0" w:color="auto"/>
      </w:divBdr>
    </w:div>
    <w:div w:id="923999177">
      <w:bodyDiv w:val="1"/>
      <w:marLeft w:val="0"/>
      <w:marRight w:val="0"/>
      <w:marTop w:val="0"/>
      <w:marBottom w:val="0"/>
      <w:divBdr>
        <w:top w:val="none" w:sz="0" w:space="0" w:color="auto"/>
        <w:left w:val="none" w:sz="0" w:space="0" w:color="auto"/>
        <w:bottom w:val="none" w:sz="0" w:space="0" w:color="auto"/>
        <w:right w:val="none" w:sz="0" w:space="0" w:color="auto"/>
      </w:divBdr>
    </w:div>
    <w:div w:id="960456551">
      <w:bodyDiv w:val="1"/>
      <w:marLeft w:val="0"/>
      <w:marRight w:val="0"/>
      <w:marTop w:val="0"/>
      <w:marBottom w:val="0"/>
      <w:divBdr>
        <w:top w:val="none" w:sz="0" w:space="0" w:color="auto"/>
        <w:left w:val="none" w:sz="0" w:space="0" w:color="auto"/>
        <w:bottom w:val="none" w:sz="0" w:space="0" w:color="auto"/>
        <w:right w:val="none" w:sz="0" w:space="0" w:color="auto"/>
      </w:divBdr>
    </w:div>
    <w:div w:id="971979435">
      <w:bodyDiv w:val="1"/>
      <w:marLeft w:val="0"/>
      <w:marRight w:val="0"/>
      <w:marTop w:val="0"/>
      <w:marBottom w:val="0"/>
      <w:divBdr>
        <w:top w:val="none" w:sz="0" w:space="0" w:color="auto"/>
        <w:left w:val="none" w:sz="0" w:space="0" w:color="auto"/>
        <w:bottom w:val="none" w:sz="0" w:space="0" w:color="auto"/>
        <w:right w:val="none" w:sz="0" w:space="0" w:color="auto"/>
      </w:divBdr>
    </w:div>
    <w:div w:id="995457492">
      <w:bodyDiv w:val="1"/>
      <w:marLeft w:val="0"/>
      <w:marRight w:val="0"/>
      <w:marTop w:val="0"/>
      <w:marBottom w:val="0"/>
      <w:divBdr>
        <w:top w:val="none" w:sz="0" w:space="0" w:color="auto"/>
        <w:left w:val="none" w:sz="0" w:space="0" w:color="auto"/>
        <w:bottom w:val="none" w:sz="0" w:space="0" w:color="auto"/>
        <w:right w:val="none" w:sz="0" w:space="0" w:color="auto"/>
      </w:divBdr>
    </w:div>
    <w:div w:id="1029647076">
      <w:bodyDiv w:val="1"/>
      <w:marLeft w:val="0"/>
      <w:marRight w:val="0"/>
      <w:marTop w:val="0"/>
      <w:marBottom w:val="0"/>
      <w:divBdr>
        <w:top w:val="none" w:sz="0" w:space="0" w:color="auto"/>
        <w:left w:val="none" w:sz="0" w:space="0" w:color="auto"/>
        <w:bottom w:val="none" w:sz="0" w:space="0" w:color="auto"/>
        <w:right w:val="none" w:sz="0" w:space="0" w:color="auto"/>
      </w:divBdr>
    </w:div>
    <w:div w:id="1029767438">
      <w:bodyDiv w:val="1"/>
      <w:marLeft w:val="0"/>
      <w:marRight w:val="0"/>
      <w:marTop w:val="0"/>
      <w:marBottom w:val="0"/>
      <w:divBdr>
        <w:top w:val="none" w:sz="0" w:space="0" w:color="auto"/>
        <w:left w:val="none" w:sz="0" w:space="0" w:color="auto"/>
        <w:bottom w:val="none" w:sz="0" w:space="0" w:color="auto"/>
        <w:right w:val="none" w:sz="0" w:space="0" w:color="auto"/>
      </w:divBdr>
    </w:div>
    <w:div w:id="1052077935">
      <w:bodyDiv w:val="1"/>
      <w:marLeft w:val="0"/>
      <w:marRight w:val="0"/>
      <w:marTop w:val="0"/>
      <w:marBottom w:val="0"/>
      <w:divBdr>
        <w:top w:val="none" w:sz="0" w:space="0" w:color="auto"/>
        <w:left w:val="none" w:sz="0" w:space="0" w:color="auto"/>
        <w:bottom w:val="none" w:sz="0" w:space="0" w:color="auto"/>
        <w:right w:val="none" w:sz="0" w:space="0" w:color="auto"/>
      </w:divBdr>
      <w:divsChild>
        <w:div w:id="1972322852">
          <w:marLeft w:val="0"/>
          <w:marRight w:val="0"/>
          <w:marTop w:val="0"/>
          <w:marBottom w:val="0"/>
          <w:divBdr>
            <w:top w:val="none" w:sz="0" w:space="0" w:color="auto"/>
            <w:left w:val="none" w:sz="0" w:space="0" w:color="auto"/>
            <w:bottom w:val="none" w:sz="0" w:space="0" w:color="auto"/>
            <w:right w:val="none" w:sz="0" w:space="0" w:color="auto"/>
          </w:divBdr>
        </w:div>
        <w:div w:id="33847355">
          <w:marLeft w:val="0"/>
          <w:marRight w:val="0"/>
          <w:marTop w:val="0"/>
          <w:marBottom w:val="0"/>
          <w:divBdr>
            <w:top w:val="none" w:sz="0" w:space="0" w:color="auto"/>
            <w:left w:val="none" w:sz="0" w:space="0" w:color="auto"/>
            <w:bottom w:val="none" w:sz="0" w:space="0" w:color="auto"/>
            <w:right w:val="none" w:sz="0" w:space="0" w:color="auto"/>
          </w:divBdr>
        </w:div>
        <w:div w:id="749078907">
          <w:marLeft w:val="0"/>
          <w:marRight w:val="0"/>
          <w:marTop w:val="0"/>
          <w:marBottom w:val="0"/>
          <w:divBdr>
            <w:top w:val="none" w:sz="0" w:space="0" w:color="auto"/>
            <w:left w:val="none" w:sz="0" w:space="0" w:color="auto"/>
            <w:bottom w:val="none" w:sz="0" w:space="0" w:color="auto"/>
            <w:right w:val="none" w:sz="0" w:space="0" w:color="auto"/>
          </w:divBdr>
        </w:div>
      </w:divsChild>
    </w:div>
    <w:div w:id="1117601270">
      <w:bodyDiv w:val="1"/>
      <w:marLeft w:val="0"/>
      <w:marRight w:val="0"/>
      <w:marTop w:val="0"/>
      <w:marBottom w:val="0"/>
      <w:divBdr>
        <w:top w:val="none" w:sz="0" w:space="0" w:color="auto"/>
        <w:left w:val="none" w:sz="0" w:space="0" w:color="auto"/>
        <w:bottom w:val="none" w:sz="0" w:space="0" w:color="auto"/>
        <w:right w:val="none" w:sz="0" w:space="0" w:color="auto"/>
      </w:divBdr>
      <w:divsChild>
        <w:div w:id="436873105">
          <w:marLeft w:val="0"/>
          <w:marRight w:val="0"/>
          <w:marTop w:val="0"/>
          <w:marBottom w:val="0"/>
          <w:divBdr>
            <w:top w:val="none" w:sz="0" w:space="0" w:color="auto"/>
            <w:left w:val="none" w:sz="0" w:space="0" w:color="auto"/>
            <w:bottom w:val="none" w:sz="0" w:space="0" w:color="auto"/>
            <w:right w:val="none" w:sz="0" w:space="0" w:color="auto"/>
          </w:divBdr>
        </w:div>
        <w:div w:id="1964841327">
          <w:marLeft w:val="0"/>
          <w:marRight w:val="0"/>
          <w:marTop w:val="0"/>
          <w:marBottom w:val="0"/>
          <w:divBdr>
            <w:top w:val="none" w:sz="0" w:space="0" w:color="auto"/>
            <w:left w:val="none" w:sz="0" w:space="0" w:color="auto"/>
            <w:bottom w:val="none" w:sz="0" w:space="0" w:color="auto"/>
            <w:right w:val="none" w:sz="0" w:space="0" w:color="auto"/>
          </w:divBdr>
        </w:div>
      </w:divsChild>
    </w:div>
    <w:div w:id="1118600087">
      <w:bodyDiv w:val="1"/>
      <w:marLeft w:val="0"/>
      <w:marRight w:val="0"/>
      <w:marTop w:val="0"/>
      <w:marBottom w:val="0"/>
      <w:divBdr>
        <w:top w:val="none" w:sz="0" w:space="0" w:color="auto"/>
        <w:left w:val="none" w:sz="0" w:space="0" w:color="auto"/>
        <w:bottom w:val="none" w:sz="0" w:space="0" w:color="auto"/>
        <w:right w:val="none" w:sz="0" w:space="0" w:color="auto"/>
      </w:divBdr>
    </w:div>
    <w:div w:id="1145196550">
      <w:bodyDiv w:val="1"/>
      <w:marLeft w:val="0"/>
      <w:marRight w:val="0"/>
      <w:marTop w:val="0"/>
      <w:marBottom w:val="0"/>
      <w:divBdr>
        <w:top w:val="none" w:sz="0" w:space="0" w:color="auto"/>
        <w:left w:val="none" w:sz="0" w:space="0" w:color="auto"/>
        <w:bottom w:val="none" w:sz="0" w:space="0" w:color="auto"/>
        <w:right w:val="none" w:sz="0" w:space="0" w:color="auto"/>
      </w:divBdr>
    </w:div>
    <w:div w:id="1233388911">
      <w:bodyDiv w:val="1"/>
      <w:marLeft w:val="0"/>
      <w:marRight w:val="0"/>
      <w:marTop w:val="0"/>
      <w:marBottom w:val="0"/>
      <w:divBdr>
        <w:top w:val="none" w:sz="0" w:space="0" w:color="auto"/>
        <w:left w:val="none" w:sz="0" w:space="0" w:color="auto"/>
        <w:bottom w:val="none" w:sz="0" w:space="0" w:color="auto"/>
        <w:right w:val="none" w:sz="0" w:space="0" w:color="auto"/>
      </w:divBdr>
    </w:div>
    <w:div w:id="1244342348">
      <w:bodyDiv w:val="1"/>
      <w:marLeft w:val="0"/>
      <w:marRight w:val="0"/>
      <w:marTop w:val="0"/>
      <w:marBottom w:val="0"/>
      <w:divBdr>
        <w:top w:val="none" w:sz="0" w:space="0" w:color="auto"/>
        <w:left w:val="none" w:sz="0" w:space="0" w:color="auto"/>
        <w:bottom w:val="none" w:sz="0" w:space="0" w:color="auto"/>
        <w:right w:val="none" w:sz="0" w:space="0" w:color="auto"/>
      </w:divBdr>
    </w:div>
    <w:div w:id="1284728883">
      <w:bodyDiv w:val="1"/>
      <w:marLeft w:val="0"/>
      <w:marRight w:val="0"/>
      <w:marTop w:val="0"/>
      <w:marBottom w:val="0"/>
      <w:divBdr>
        <w:top w:val="none" w:sz="0" w:space="0" w:color="auto"/>
        <w:left w:val="none" w:sz="0" w:space="0" w:color="auto"/>
        <w:bottom w:val="none" w:sz="0" w:space="0" w:color="auto"/>
        <w:right w:val="none" w:sz="0" w:space="0" w:color="auto"/>
      </w:divBdr>
      <w:divsChild>
        <w:div w:id="273371748">
          <w:marLeft w:val="0"/>
          <w:marRight w:val="0"/>
          <w:marTop w:val="0"/>
          <w:marBottom w:val="0"/>
          <w:divBdr>
            <w:top w:val="none" w:sz="0" w:space="0" w:color="auto"/>
            <w:left w:val="none" w:sz="0" w:space="0" w:color="auto"/>
            <w:bottom w:val="none" w:sz="0" w:space="0" w:color="auto"/>
            <w:right w:val="none" w:sz="0" w:space="0" w:color="auto"/>
          </w:divBdr>
        </w:div>
        <w:div w:id="1631283893">
          <w:marLeft w:val="0"/>
          <w:marRight w:val="0"/>
          <w:marTop w:val="0"/>
          <w:marBottom w:val="0"/>
          <w:divBdr>
            <w:top w:val="none" w:sz="0" w:space="0" w:color="auto"/>
            <w:left w:val="none" w:sz="0" w:space="0" w:color="auto"/>
            <w:bottom w:val="none" w:sz="0" w:space="0" w:color="auto"/>
            <w:right w:val="none" w:sz="0" w:space="0" w:color="auto"/>
          </w:divBdr>
        </w:div>
      </w:divsChild>
    </w:div>
    <w:div w:id="1358123749">
      <w:bodyDiv w:val="1"/>
      <w:marLeft w:val="0"/>
      <w:marRight w:val="0"/>
      <w:marTop w:val="0"/>
      <w:marBottom w:val="0"/>
      <w:divBdr>
        <w:top w:val="none" w:sz="0" w:space="0" w:color="auto"/>
        <w:left w:val="none" w:sz="0" w:space="0" w:color="auto"/>
        <w:bottom w:val="none" w:sz="0" w:space="0" w:color="auto"/>
        <w:right w:val="none" w:sz="0" w:space="0" w:color="auto"/>
      </w:divBdr>
    </w:div>
    <w:div w:id="1376199468">
      <w:bodyDiv w:val="1"/>
      <w:marLeft w:val="0"/>
      <w:marRight w:val="0"/>
      <w:marTop w:val="0"/>
      <w:marBottom w:val="0"/>
      <w:divBdr>
        <w:top w:val="none" w:sz="0" w:space="0" w:color="auto"/>
        <w:left w:val="none" w:sz="0" w:space="0" w:color="auto"/>
        <w:bottom w:val="none" w:sz="0" w:space="0" w:color="auto"/>
        <w:right w:val="none" w:sz="0" w:space="0" w:color="auto"/>
      </w:divBdr>
      <w:divsChild>
        <w:div w:id="1871796427">
          <w:marLeft w:val="0"/>
          <w:marRight w:val="0"/>
          <w:marTop w:val="0"/>
          <w:marBottom w:val="0"/>
          <w:divBdr>
            <w:top w:val="none" w:sz="0" w:space="0" w:color="auto"/>
            <w:left w:val="none" w:sz="0" w:space="0" w:color="auto"/>
            <w:bottom w:val="none" w:sz="0" w:space="0" w:color="auto"/>
            <w:right w:val="none" w:sz="0" w:space="0" w:color="auto"/>
          </w:divBdr>
        </w:div>
        <w:div w:id="2141800739">
          <w:marLeft w:val="0"/>
          <w:marRight w:val="0"/>
          <w:marTop w:val="0"/>
          <w:marBottom w:val="0"/>
          <w:divBdr>
            <w:top w:val="none" w:sz="0" w:space="0" w:color="auto"/>
            <w:left w:val="none" w:sz="0" w:space="0" w:color="auto"/>
            <w:bottom w:val="none" w:sz="0" w:space="0" w:color="auto"/>
            <w:right w:val="none" w:sz="0" w:space="0" w:color="auto"/>
          </w:divBdr>
        </w:div>
        <w:div w:id="1855151108">
          <w:marLeft w:val="0"/>
          <w:marRight w:val="0"/>
          <w:marTop w:val="0"/>
          <w:marBottom w:val="0"/>
          <w:divBdr>
            <w:top w:val="none" w:sz="0" w:space="0" w:color="auto"/>
            <w:left w:val="none" w:sz="0" w:space="0" w:color="auto"/>
            <w:bottom w:val="none" w:sz="0" w:space="0" w:color="auto"/>
            <w:right w:val="none" w:sz="0" w:space="0" w:color="auto"/>
          </w:divBdr>
        </w:div>
        <w:div w:id="526067332">
          <w:marLeft w:val="0"/>
          <w:marRight w:val="0"/>
          <w:marTop w:val="0"/>
          <w:marBottom w:val="0"/>
          <w:divBdr>
            <w:top w:val="none" w:sz="0" w:space="0" w:color="auto"/>
            <w:left w:val="none" w:sz="0" w:space="0" w:color="auto"/>
            <w:bottom w:val="none" w:sz="0" w:space="0" w:color="auto"/>
            <w:right w:val="none" w:sz="0" w:space="0" w:color="auto"/>
          </w:divBdr>
        </w:div>
        <w:div w:id="418337154">
          <w:marLeft w:val="0"/>
          <w:marRight w:val="0"/>
          <w:marTop w:val="0"/>
          <w:marBottom w:val="0"/>
          <w:divBdr>
            <w:top w:val="none" w:sz="0" w:space="0" w:color="auto"/>
            <w:left w:val="none" w:sz="0" w:space="0" w:color="auto"/>
            <w:bottom w:val="none" w:sz="0" w:space="0" w:color="auto"/>
            <w:right w:val="none" w:sz="0" w:space="0" w:color="auto"/>
          </w:divBdr>
        </w:div>
        <w:div w:id="2133547441">
          <w:marLeft w:val="0"/>
          <w:marRight w:val="0"/>
          <w:marTop w:val="0"/>
          <w:marBottom w:val="0"/>
          <w:divBdr>
            <w:top w:val="none" w:sz="0" w:space="0" w:color="auto"/>
            <w:left w:val="none" w:sz="0" w:space="0" w:color="auto"/>
            <w:bottom w:val="none" w:sz="0" w:space="0" w:color="auto"/>
            <w:right w:val="none" w:sz="0" w:space="0" w:color="auto"/>
          </w:divBdr>
        </w:div>
        <w:div w:id="1965886136">
          <w:marLeft w:val="0"/>
          <w:marRight w:val="0"/>
          <w:marTop w:val="0"/>
          <w:marBottom w:val="0"/>
          <w:divBdr>
            <w:top w:val="none" w:sz="0" w:space="0" w:color="auto"/>
            <w:left w:val="none" w:sz="0" w:space="0" w:color="auto"/>
            <w:bottom w:val="none" w:sz="0" w:space="0" w:color="auto"/>
            <w:right w:val="none" w:sz="0" w:space="0" w:color="auto"/>
          </w:divBdr>
        </w:div>
        <w:div w:id="1316908848">
          <w:marLeft w:val="0"/>
          <w:marRight w:val="0"/>
          <w:marTop w:val="0"/>
          <w:marBottom w:val="0"/>
          <w:divBdr>
            <w:top w:val="none" w:sz="0" w:space="0" w:color="auto"/>
            <w:left w:val="none" w:sz="0" w:space="0" w:color="auto"/>
            <w:bottom w:val="none" w:sz="0" w:space="0" w:color="auto"/>
            <w:right w:val="none" w:sz="0" w:space="0" w:color="auto"/>
          </w:divBdr>
        </w:div>
        <w:div w:id="830171394">
          <w:marLeft w:val="0"/>
          <w:marRight w:val="0"/>
          <w:marTop w:val="0"/>
          <w:marBottom w:val="0"/>
          <w:divBdr>
            <w:top w:val="none" w:sz="0" w:space="0" w:color="auto"/>
            <w:left w:val="none" w:sz="0" w:space="0" w:color="auto"/>
            <w:bottom w:val="none" w:sz="0" w:space="0" w:color="auto"/>
            <w:right w:val="none" w:sz="0" w:space="0" w:color="auto"/>
          </w:divBdr>
        </w:div>
        <w:div w:id="282930856">
          <w:marLeft w:val="0"/>
          <w:marRight w:val="0"/>
          <w:marTop w:val="0"/>
          <w:marBottom w:val="0"/>
          <w:divBdr>
            <w:top w:val="none" w:sz="0" w:space="0" w:color="auto"/>
            <w:left w:val="none" w:sz="0" w:space="0" w:color="auto"/>
            <w:bottom w:val="none" w:sz="0" w:space="0" w:color="auto"/>
            <w:right w:val="none" w:sz="0" w:space="0" w:color="auto"/>
          </w:divBdr>
        </w:div>
        <w:div w:id="2062316753">
          <w:marLeft w:val="0"/>
          <w:marRight w:val="0"/>
          <w:marTop w:val="0"/>
          <w:marBottom w:val="0"/>
          <w:divBdr>
            <w:top w:val="none" w:sz="0" w:space="0" w:color="auto"/>
            <w:left w:val="none" w:sz="0" w:space="0" w:color="auto"/>
            <w:bottom w:val="none" w:sz="0" w:space="0" w:color="auto"/>
            <w:right w:val="none" w:sz="0" w:space="0" w:color="auto"/>
          </w:divBdr>
        </w:div>
        <w:div w:id="398751177">
          <w:marLeft w:val="0"/>
          <w:marRight w:val="0"/>
          <w:marTop w:val="0"/>
          <w:marBottom w:val="0"/>
          <w:divBdr>
            <w:top w:val="none" w:sz="0" w:space="0" w:color="auto"/>
            <w:left w:val="none" w:sz="0" w:space="0" w:color="auto"/>
            <w:bottom w:val="none" w:sz="0" w:space="0" w:color="auto"/>
            <w:right w:val="none" w:sz="0" w:space="0" w:color="auto"/>
          </w:divBdr>
        </w:div>
        <w:div w:id="1068066613">
          <w:marLeft w:val="0"/>
          <w:marRight w:val="0"/>
          <w:marTop w:val="0"/>
          <w:marBottom w:val="0"/>
          <w:divBdr>
            <w:top w:val="none" w:sz="0" w:space="0" w:color="auto"/>
            <w:left w:val="none" w:sz="0" w:space="0" w:color="auto"/>
            <w:bottom w:val="none" w:sz="0" w:space="0" w:color="auto"/>
            <w:right w:val="none" w:sz="0" w:space="0" w:color="auto"/>
          </w:divBdr>
        </w:div>
        <w:div w:id="152912839">
          <w:marLeft w:val="0"/>
          <w:marRight w:val="0"/>
          <w:marTop w:val="0"/>
          <w:marBottom w:val="0"/>
          <w:divBdr>
            <w:top w:val="none" w:sz="0" w:space="0" w:color="auto"/>
            <w:left w:val="none" w:sz="0" w:space="0" w:color="auto"/>
            <w:bottom w:val="none" w:sz="0" w:space="0" w:color="auto"/>
            <w:right w:val="none" w:sz="0" w:space="0" w:color="auto"/>
          </w:divBdr>
        </w:div>
        <w:div w:id="1096242600">
          <w:marLeft w:val="0"/>
          <w:marRight w:val="0"/>
          <w:marTop w:val="0"/>
          <w:marBottom w:val="0"/>
          <w:divBdr>
            <w:top w:val="none" w:sz="0" w:space="0" w:color="auto"/>
            <w:left w:val="none" w:sz="0" w:space="0" w:color="auto"/>
            <w:bottom w:val="none" w:sz="0" w:space="0" w:color="auto"/>
            <w:right w:val="none" w:sz="0" w:space="0" w:color="auto"/>
          </w:divBdr>
        </w:div>
        <w:div w:id="932712855">
          <w:marLeft w:val="0"/>
          <w:marRight w:val="0"/>
          <w:marTop w:val="0"/>
          <w:marBottom w:val="0"/>
          <w:divBdr>
            <w:top w:val="none" w:sz="0" w:space="0" w:color="auto"/>
            <w:left w:val="none" w:sz="0" w:space="0" w:color="auto"/>
            <w:bottom w:val="none" w:sz="0" w:space="0" w:color="auto"/>
            <w:right w:val="none" w:sz="0" w:space="0" w:color="auto"/>
          </w:divBdr>
        </w:div>
        <w:div w:id="1316836738">
          <w:marLeft w:val="0"/>
          <w:marRight w:val="0"/>
          <w:marTop w:val="0"/>
          <w:marBottom w:val="0"/>
          <w:divBdr>
            <w:top w:val="none" w:sz="0" w:space="0" w:color="auto"/>
            <w:left w:val="none" w:sz="0" w:space="0" w:color="auto"/>
            <w:bottom w:val="none" w:sz="0" w:space="0" w:color="auto"/>
            <w:right w:val="none" w:sz="0" w:space="0" w:color="auto"/>
          </w:divBdr>
        </w:div>
        <w:div w:id="205920094">
          <w:marLeft w:val="0"/>
          <w:marRight w:val="0"/>
          <w:marTop w:val="0"/>
          <w:marBottom w:val="0"/>
          <w:divBdr>
            <w:top w:val="none" w:sz="0" w:space="0" w:color="auto"/>
            <w:left w:val="none" w:sz="0" w:space="0" w:color="auto"/>
            <w:bottom w:val="none" w:sz="0" w:space="0" w:color="auto"/>
            <w:right w:val="none" w:sz="0" w:space="0" w:color="auto"/>
          </w:divBdr>
        </w:div>
        <w:div w:id="1993946588">
          <w:marLeft w:val="0"/>
          <w:marRight w:val="0"/>
          <w:marTop w:val="0"/>
          <w:marBottom w:val="0"/>
          <w:divBdr>
            <w:top w:val="none" w:sz="0" w:space="0" w:color="auto"/>
            <w:left w:val="none" w:sz="0" w:space="0" w:color="auto"/>
            <w:bottom w:val="none" w:sz="0" w:space="0" w:color="auto"/>
            <w:right w:val="none" w:sz="0" w:space="0" w:color="auto"/>
          </w:divBdr>
        </w:div>
        <w:div w:id="1254241909">
          <w:marLeft w:val="0"/>
          <w:marRight w:val="0"/>
          <w:marTop w:val="0"/>
          <w:marBottom w:val="0"/>
          <w:divBdr>
            <w:top w:val="none" w:sz="0" w:space="0" w:color="auto"/>
            <w:left w:val="none" w:sz="0" w:space="0" w:color="auto"/>
            <w:bottom w:val="none" w:sz="0" w:space="0" w:color="auto"/>
            <w:right w:val="none" w:sz="0" w:space="0" w:color="auto"/>
          </w:divBdr>
        </w:div>
        <w:div w:id="767967465">
          <w:marLeft w:val="0"/>
          <w:marRight w:val="0"/>
          <w:marTop w:val="0"/>
          <w:marBottom w:val="0"/>
          <w:divBdr>
            <w:top w:val="none" w:sz="0" w:space="0" w:color="auto"/>
            <w:left w:val="none" w:sz="0" w:space="0" w:color="auto"/>
            <w:bottom w:val="none" w:sz="0" w:space="0" w:color="auto"/>
            <w:right w:val="none" w:sz="0" w:space="0" w:color="auto"/>
          </w:divBdr>
        </w:div>
      </w:divsChild>
    </w:div>
    <w:div w:id="1378091594">
      <w:bodyDiv w:val="1"/>
      <w:marLeft w:val="0"/>
      <w:marRight w:val="0"/>
      <w:marTop w:val="0"/>
      <w:marBottom w:val="0"/>
      <w:divBdr>
        <w:top w:val="none" w:sz="0" w:space="0" w:color="auto"/>
        <w:left w:val="none" w:sz="0" w:space="0" w:color="auto"/>
        <w:bottom w:val="none" w:sz="0" w:space="0" w:color="auto"/>
        <w:right w:val="none" w:sz="0" w:space="0" w:color="auto"/>
      </w:divBdr>
    </w:div>
    <w:div w:id="1381594807">
      <w:bodyDiv w:val="1"/>
      <w:marLeft w:val="0"/>
      <w:marRight w:val="0"/>
      <w:marTop w:val="0"/>
      <w:marBottom w:val="0"/>
      <w:divBdr>
        <w:top w:val="none" w:sz="0" w:space="0" w:color="auto"/>
        <w:left w:val="none" w:sz="0" w:space="0" w:color="auto"/>
        <w:bottom w:val="none" w:sz="0" w:space="0" w:color="auto"/>
        <w:right w:val="none" w:sz="0" w:space="0" w:color="auto"/>
      </w:divBdr>
    </w:div>
    <w:div w:id="1393698967">
      <w:bodyDiv w:val="1"/>
      <w:marLeft w:val="0"/>
      <w:marRight w:val="0"/>
      <w:marTop w:val="0"/>
      <w:marBottom w:val="0"/>
      <w:divBdr>
        <w:top w:val="none" w:sz="0" w:space="0" w:color="auto"/>
        <w:left w:val="none" w:sz="0" w:space="0" w:color="auto"/>
        <w:bottom w:val="none" w:sz="0" w:space="0" w:color="auto"/>
        <w:right w:val="none" w:sz="0" w:space="0" w:color="auto"/>
      </w:divBdr>
    </w:div>
    <w:div w:id="1399866378">
      <w:bodyDiv w:val="1"/>
      <w:marLeft w:val="0"/>
      <w:marRight w:val="0"/>
      <w:marTop w:val="0"/>
      <w:marBottom w:val="0"/>
      <w:divBdr>
        <w:top w:val="none" w:sz="0" w:space="0" w:color="auto"/>
        <w:left w:val="none" w:sz="0" w:space="0" w:color="auto"/>
        <w:bottom w:val="none" w:sz="0" w:space="0" w:color="auto"/>
        <w:right w:val="none" w:sz="0" w:space="0" w:color="auto"/>
      </w:divBdr>
    </w:div>
    <w:div w:id="1407607224">
      <w:bodyDiv w:val="1"/>
      <w:marLeft w:val="0"/>
      <w:marRight w:val="0"/>
      <w:marTop w:val="0"/>
      <w:marBottom w:val="0"/>
      <w:divBdr>
        <w:top w:val="none" w:sz="0" w:space="0" w:color="auto"/>
        <w:left w:val="none" w:sz="0" w:space="0" w:color="auto"/>
        <w:bottom w:val="none" w:sz="0" w:space="0" w:color="auto"/>
        <w:right w:val="none" w:sz="0" w:space="0" w:color="auto"/>
      </w:divBdr>
    </w:div>
    <w:div w:id="1408501965">
      <w:bodyDiv w:val="1"/>
      <w:marLeft w:val="0"/>
      <w:marRight w:val="0"/>
      <w:marTop w:val="0"/>
      <w:marBottom w:val="0"/>
      <w:divBdr>
        <w:top w:val="none" w:sz="0" w:space="0" w:color="auto"/>
        <w:left w:val="none" w:sz="0" w:space="0" w:color="auto"/>
        <w:bottom w:val="none" w:sz="0" w:space="0" w:color="auto"/>
        <w:right w:val="none" w:sz="0" w:space="0" w:color="auto"/>
      </w:divBdr>
      <w:divsChild>
        <w:div w:id="2116704026">
          <w:marLeft w:val="0"/>
          <w:marRight w:val="0"/>
          <w:marTop w:val="0"/>
          <w:marBottom w:val="0"/>
          <w:divBdr>
            <w:top w:val="none" w:sz="0" w:space="0" w:color="auto"/>
            <w:left w:val="none" w:sz="0" w:space="0" w:color="auto"/>
            <w:bottom w:val="none" w:sz="0" w:space="0" w:color="auto"/>
            <w:right w:val="none" w:sz="0" w:space="0" w:color="auto"/>
          </w:divBdr>
        </w:div>
        <w:div w:id="334653802">
          <w:marLeft w:val="0"/>
          <w:marRight w:val="0"/>
          <w:marTop w:val="0"/>
          <w:marBottom w:val="0"/>
          <w:divBdr>
            <w:top w:val="none" w:sz="0" w:space="0" w:color="auto"/>
            <w:left w:val="none" w:sz="0" w:space="0" w:color="auto"/>
            <w:bottom w:val="none" w:sz="0" w:space="0" w:color="auto"/>
            <w:right w:val="none" w:sz="0" w:space="0" w:color="auto"/>
          </w:divBdr>
        </w:div>
        <w:div w:id="655063698">
          <w:marLeft w:val="0"/>
          <w:marRight w:val="0"/>
          <w:marTop w:val="0"/>
          <w:marBottom w:val="0"/>
          <w:divBdr>
            <w:top w:val="none" w:sz="0" w:space="0" w:color="auto"/>
            <w:left w:val="none" w:sz="0" w:space="0" w:color="auto"/>
            <w:bottom w:val="none" w:sz="0" w:space="0" w:color="auto"/>
            <w:right w:val="none" w:sz="0" w:space="0" w:color="auto"/>
          </w:divBdr>
        </w:div>
        <w:div w:id="1320890093">
          <w:marLeft w:val="0"/>
          <w:marRight w:val="0"/>
          <w:marTop w:val="0"/>
          <w:marBottom w:val="0"/>
          <w:divBdr>
            <w:top w:val="none" w:sz="0" w:space="0" w:color="auto"/>
            <w:left w:val="none" w:sz="0" w:space="0" w:color="auto"/>
            <w:bottom w:val="none" w:sz="0" w:space="0" w:color="auto"/>
            <w:right w:val="none" w:sz="0" w:space="0" w:color="auto"/>
          </w:divBdr>
        </w:div>
        <w:div w:id="1610695620">
          <w:marLeft w:val="0"/>
          <w:marRight w:val="0"/>
          <w:marTop w:val="0"/>
          <w:marBottom w:val="0"/>
          <w:divBdr>
            <w:top w:val="none" w:sz="0" w:space="0" w:color="auto"/>
            <w:left w:val="none" w:sz="0" w:space="0" w:color="auto"/>
            <w:bottom w:val="none" w:sz="0" w:space="0" w:color="auto"/>
            <w:right w:val="none" w:sz="0" w:space="0" w:color="auto"/>
          </w:divBdr>
        </w:div>
        <w:div w:id="1299722602">
          <w:marLeft w:val="0"/>
          <w:marRight w:val="0"/>
          <w:marTop w:val="0"/>
          <w:marBottom w:val="0"/>
          <w:divBdr>
            <w:top w:val="none" w:sz="0" w:space="0" w:color="auto"/>
            <w:left w:val="none" w:sz="0" w:space="0" w:color="auto"/>
            <w:bottom w:val="none" w:sz="0" w:space="0" w:color="auto"/>
            <w:right w:val="none" w:sz="0" w:space="0" w:color="auto"/>
          </w:divBdr>
        </w:div>
        <w:div w:id="1062948029">
          <w:marLeft w:val="0"/>
          <w:marRight w:val="0"/>
          <w:marTop w:val="0"/>
          <w:marBottom w:val="0"/>
          <w:divBdr>
            <w:top w:val="none" w:sz="0" w:space="0" w:color="auto"/>
            <w:left w:val="none" w:sz="0" w:space="0" w:color="auto"/>
            <w:bottom w:val="none" w:sz="0" w:space="0" w:color="auto"/>
            <w:right w:val="none" w:sz="0" w:space="0" w:color="auto"/>
          </w:divBdr>
        </w:div>
        <w:div w:id="2104107272">
          <w:marLeft w:val="0"/>
          <w:marRight w:val="0"/>
          <w:marTop w:val="0"/>
          <w:marBottom w:val="0"/>
          <w:divBdr>
            <w:top w:val="none" w:sz="0" w:space="0" w:color="auto"/>
            <w:left w:val="none" w:sz="0" w:space="0" w:color="auto"/>
            <w:bottom w:val="none" w:sz="0" w:space="0" w:color="auto"/>
            <w:right w:val="none" w:sz="0" w:space="0" w:color="auto"/>
          </w:divBdr>
        </w:div>
        <w:div w:id="1283534150">
          <w:marLeft w:val="0"/>
          <w:marRight w:val="0"/>
          <w:marTop w:val="0"/>
          <w:marBottom w:val="0"/>
          <w:divBdr>
            <w:top w:val="none" w:sz="0" w:space="0" w:color="auto"/>
            <w:left w:val="none" w:sz="0" w:space="0" w:color="auto"/>
            <w:bottom w:val="none" w:sz="0" w:space="0" w:color="auto"/>
            <w:right w:val="none" w:sz="0" w:space="0" w:color="auto"/>
          </w:divBdr>
        </w:div>
        <w:div w:id="1818767017">
          <w:marLeft w:val="0"/>
          <w:marRight w:val="0"/>
          <w:marTop w:val="0"/>
          <w:marBottom w:val="0"/>
          <w:divBdr>
            <w:top w:val="none" w:sz="0" w:space="0" w:color="auto"/>
            <w:left w:val="none" w:sz="0" w:space="0" w:color="auto"/>
            <w:bottom w:val="none" w:sz="0" w:space="0" w:color="auto"/>
            <w:right w:val="none" w:sz="0" w:space="0" w:color="auto"/>
          </w:divBdr>
        </w:div>
        <w:div w:id="430702625">
          <w:marLeft w:val="0"/>
          <w:marRight w:val="0"/>
          <w:marTop w:val="0"/>
          <w:marBottom w:val="0"/>
          <w:divBdr>
            <w:top w:val="none" w:sz="0" w:space="0" w:color="auto"/>
            <w:left w:val="none" w:sz="0" w:space="0" w:color="auto"/>
            <w:bottom w:val="none" w:sz="0" w:space="0" w:color="auto"/>
            <w:right w:val="none" w:sz="0" w:space="0" w:color="auto"/>
          </w:divBdr>
        </w:div>
        <w:div w:id="203490613">
          <w:marLeft w:val="0"/>
          <w:marRight w:val="0"/>
          <w:marTop w:val="0"/>
          <w:marBottom w:val="0"/>
          <w:divBdr>
            <w:top w:val="none" w:sz="0" w:space="0" w:color="auto"/>
            <w:left w:val="none" w:sz="0" w:space="0" w:color="auto"/>
            <w:bottom w:val="none" w:sz="0" w:space="0" w:color="auto"/>
            <w:right w:val="none" w:sz="0" w:space="0" w:color="auto"/>
          </w:divBdr>
        </w:div>
        <w:div w:id="1406101162">
          <w:marLeft w:val="0"/>
          <w:marRight w:val="0"/>
          <w:marTop w:val="0"/>
          <w:marBottom w:val="0"/>
          <w:divBdr>
            <w:top w:val="none" w:sz="0" w:space="0" w:color="auto"/>
            <w:left w:val="none" w:sz="0" w:space="0" w:color="auto"/>
            <w:bottom w:val="none" w:sz="0" w:space="0" w:color="auto"/>
            <w:right w:val="none" w:sz="0" w:space="0" w:color="auto"/>
          </w:divBdr>
        </w:div>
        <w:div w:id="1056781547">
          <w:marLeft w:val="0"/>
          <w:marRight w:val="0"/>
          <w:marTop w:val="0"/>
          <w:marBottom w:val="0"/>
          <w:divBdr>
            <w:top w:val="none" w:sz="0" w:space="0" w:color="auto"/>
            <w:left w:val="none" w:sz="0" w:space="0" w:color="auto"/>
            <w:bottom w:val="none" w:sz="0" w:space="0" w:color="auto"/>
            <w:right w:val="none" w:sz="0" w:space="0" w:color="auto"/>
          </w:divBdr>
        </w:div>
        <w:div w:id="1086731831">
          <w:marLeft w:val="0"/>
          <w:marRight w:val="0"/>
          <w:marTop w:val="0"/>
          <w:marBottom w:val="0"/>
          <w:divBdr>
            <w:top w:val="none" w:sz="0" w:space="0" w:color="auto"/>
            <w:left w:val="none" w:sz="0" w:space="0" w:color="auto"/>
            <w:bottom w:val="none" w:sz="0" w:space="0" w:color="auto"/>
            <w:right w:val="none" w:sz="0" w:space="0" w:color="auto"/>
          </w:divBdr>
        </w:div>
        <w:div w:id="2141874006">
          <w:marLeft w:val="0"/>
          <w:marRight w:val="0"/>
          <w:marTop w:val="0"/>
          <w:marBottom w:val="0"/>
          <w:divBdr>
            <w:top w:val="none" w:sz="0" w:space="0" w:color="auto"/>
            <w:left w:val="none" w:sz="0" w:space="0" w:color="auto"/>
            <w:bottom w:val="none" w:sz="0" w:space="0" w:color="auto"/>
            <w:right w:val="none" w:sz="0" w:space="0" w:color="auto"/>
          </w:divBdr>
        </w:div>
        <w:div w:id="2023817993">
          <w:marLeft w:val="0"/>
          <w:marRight w:val="0"/>
          <w:marTop w:val="0"/>
          <w:marBottom w:val="0"/>
          <w:divBdr>
            <w:top w:val="none" w:sz="0" w:space="0" w:color="auto"/>
            <w:left w:val="none" w:sz="0" w:space="0" w:color="auto"/>
            <w:bottom w:val="none" w:sz="0" w:space="0" w:color="auto"/>
            <w:right w:val="none" w:sz="0" w:space="0" w:color="auto"/>
          </w:divBdr>
        </w:div>
        <w:div w:id="1834370489">
          <w:marLeft w:val="0"/>
          <w:marRight w:val="0"/>
          <w:marTop w:val="0"/>
          <w:marBottom w:val="0"/>
          <w:divBdr>
            <w:top w:val="none" w:sz="0" w:space="0" w:color="auto"/>
            <w:left w:val="none" w:sz="0" w:space="0" w:color="auto"/>
            <w:bottom w:val="none" w:sz="0" w:space="0" w:color="auto"/>
            <w:right w:val="none" w:sz="0" w:space="0" w:color="auto"/>
          </w:divBdr>
        </w:div>
        <w:div w:id="1546943081">
          <w:marLeft w:val="0"/>
          <w:marRight w:val="0"/>
          <w:marTop w:val="0"/>
          <w:marBottom w:val="0"/>
          <w:divBdr>
            <w:top w:val="none" w:sz="0" w:space="0" w:color="auto"/>
            <w:left w:val="none" w:sz="0" w:space="0" w:color="auto"/>
            <w:bottom w:val="none" w:sz="0" w:space="0" w:color="auto"/>
            <w:right w:val="none" w:sz="0" w:space="0" w:color="auto"/>
          </w:divBdr>
        </w:div>
        <w:div w:id="948048936">
          <w:marLeft w:val="0"/>
          <w:marRight w:val="0"/>
          <w:marTop w:val="0"/>
          <w:marBottom w:val="0"/>
          <w:divBdr>
            <w:top w:val="none" w:sz="0" w:space="0" w:color="auto"/>
            <w:left w:val="none" w:sz="0" w:space="0" w:color="auto"/>
            <w:bottom w:val="none" w:sz="0" w:space="0" w:color="auto"/>
            <w:right w:val="none" w:sz="0" w:space="0" w:color="auto"/>
          </w:divBdr>
        </w:div>
        <w:div w:id="1252936010">
          <w:marLeft w:val="0"/>
          <w:marRight w:val="0"/>
          <w:marTop w:val="0"/>
          <w:marBottom w:val="0"/>
          <w:divBdr>
            <w:top w:val="none" w:sz="0" w:space="0" w:color="auto"/>
            <w:left w:val="none" w:sz="0" w:space="0" w:color="auto"/>
            <w:bottom w:val="none" w:sz="0" w:space="0" w:color="auto"/>
            <w:right w:val="none" w:sz="0" w:space="0" w:color="auto"/>
          </w:divBdr>
        </w:div>
        <w:div w:id="769396994">
          <w:marLeft w:val="0"/>
          <w:marRight w:val="0"/>
          <w:marTop w:val="0"/>
          <w:marBottom w:val="0"/>
          <w:divBdr>
            <w:top w:val="none" w:sz="0" w:space="0" w:color="auto"/>
            <w:left w:val="none" w:sz="0" w:space="0" w:color="auto"/>
            <w:bottom w:val="none" w:sz="0" w:space="0" w:color="auto"/>
            <w:right w:val="none" w:sz="0" w:space="0" w:color="auto"/>
          </w:divBdr>
        </w:div>
        <w:div w:id="1487092222">
          <w:marLeft w:val="0"/>
          <w:marRight w:val="0"/>
          <w:marTop w:val="0"/>
          <w:marBottom w:val="0"/>
          <w:divBdr>
            <w:top w:val="none" w:sz="0" w:space="0" w:color="auto"/>
            <w:left w:val="none" w:sz="0" w:space="0" w:color="auto"/>
            <w:bottom w:val="none" w:sz="0" w:space="0" w:color="auto"/>
            <w:right w:val="none" w:sz="0" w:space="0" w:color="auto"/>
          </w:divBdr>
          <w:divsChild>
            <w:div w:id="225529317">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433932561">
      <w:bodyDiv w:val="1"/>
      <w:marLeft w:val="0"/>
      <w:marRight w:val="0"/>
      <w:marTop w:val="0"/>
      <w:marBottom w:val="0"/>
      <w:divBdr>
        <w:top w:val="none" w:sz="0" w:space="0" w:color="auto"/>
        <w:left w:val="none" w:sz="0" w:space="0" w:color="auto"/>
        <w:bottom w:val="none" w:sz="0" w:space="0" w:color="auto"/>
        <w:right w:val="none" w:sz="0" w:space="0" w:color="auto"/>
      </w:divBdr>
    </w:div>
    <w:div w:id="1476793407">
      <w:bodyDiv w:val="1"/>
      <w:marLeft w:val="0"/>
      <w:marRight w:val="0"/>
      <w:marTop w:val="0"/>
      <w:marBottom w:val="0"/>
      <w:divBdr>
        <w:top w:val="none" w:sz="0" w:space="0" w:color="auto"/>
        <w:left w:val="none" w:sz="0" w:space="0" w:color="auto"/>
        <w:bottom w:val="none" w:sz="0" w:space="0" w:color="auto"/>
        <w:right w:val="none" w:sz="0" w:space="0" w:color="auto"/>
      </w:divBdr>
      <w:divsChild>
        <w:div w:id="222911914">
          <w:marLeft w:val="0"/>
          <w:marRight w:val="0"/>
          <w:marTop w:val="0"/>
          <w:marBottom w:val="0"/>
          <w:divBdr>
            <w:top w:val="none" w:sz="0" w:space="0" w:color="auto"/>
            <w:left w:val="none" w:sz="0" w:space="0" w:color="auto"/>
            <w:bottom w:val="none" w:sz="0" w:space="0" w:color="auto"/>
            <w:right w:val="none" w:sz="0" w:space="0" w:color="auto"/>
          </w:divBdr>
        </w:div>
      </w:divsChild>
    </w:div>
    <w:div w:id="1530072778">
      <w:bodyDiv w:val="1"/>
      <w:marLeft w:val="0"/>
      <w:marRight w:val="0"/>
      <w:marTop w:val="0"/>
      <w:marBottom w:val="0"/>
      <w:divBdr>
        <w:top w:val="none" w:sz="0" w:space="0" w:color="auto"/>
        <w:left w:val="none" w:sz="0" w:space="0" w:color="auto"/>
        <w:bottom w:val="none" w:sz="0" w:space="0" w:color="auto"/>
        <w:right w:val="none" w:sz="0" w:space="0" w:color="auto"/>
      </w:divBdr>
    </w:div>
    <w:div w:id="1563443898">
      <w:bodyDiv w:val="1"/>
      <w:marLeft w:val="0"/>
      <w:marRight w:val="0"/>
      <w:marTop w:val="0"/>
      <w:marBottom w:val="0"/>
      <w:divBdr>
        <w:top w:val="none" w:sz="0" w:space="0" w:color="auto"/>
        <w:left w:val="none" w:sz="0" w:space="0" w:color="auto"/>
        <w:bottom w:val="none" w:sz="0" w:space="0" w:color="auto"/>
        <w:right w:val="none" w:sz="0" w:space="0" w:color="auto"/>
      </w:divBdr>
    </w:div>
    <w:div w:id="1565723288">
      <w:bodyDiv w:val="1"/>
      <w:marLeft w:val="0"/>
      <w:marRight w:val="0"/>
      <w:marTop w:val="0"/>
      <w:marBottom w:val="0"/>
      <w:divBdr>
        <w:top w:val="none" w:sz="0" w:space="0" w:color="auto"/>
        <w:left w:val="none" w:sz="0" w:space="0" w:color="auto"/>
        <w:bottom w:val="none" w:sz="0" w:space="0" w:color="auto"/>
        <w:right w:val="none" w:sz="0" w:space="0" w:color="auto"/>
      </w:divBdr>
    </w:div>
    <w:div w:id="1635132614">
      <w:bodyDiv w:val="1"/>
      <w:marLeft w:val="0"/>
      <w:marRight w:val="0"/>
      <w:marTop w:val="0"/>
      <w:marBottom w:val="0"/>
      <w:divBdr>
        <w:top w:val="none" w:sz="0" w:space="0" w:color="auto"/>
        <w:left w:val="none" w:sz="0" w:space="0" w:color="auto"/>
        <w:bottom w:val="none" w:sz="0" w:space="0" w:color="auto"/>
        <w:right w:val="none" w:sz="0" w:space="0" w:color="auto"/>
      </w:divBdr>
    </w:div>
    <w:div w:id="1676179200">
      <w:bodyDiv w:val="1"/>
      <w:marLeft w:val="0"/>
      <w:marRight w:val="0"/>
      <w:marTop w:val="0"/>
      <w:marBottom w:val="0"/>
      <w:divBdr>
        <w:top w:val="none" w:sz="0" w:space="0" w:color="auto"/>
        <w:left w:val="none" w:sz="0" w:space="0" w:color="auto"/>
        <w:bottom w:val="none" w:sz="0" w:space="0" w:color="auto"/>
        <w:right w:val="none" w:sz="0" w:space="0" w:color="auto"/>
      </w:divBdr>
    </w:div>
    <w:div w:id="1695381676">
      <w:bodyDiv w:val="1"/>
      <w:marLeft w:val="0"/>
      <w:marRight w:val="0"/>
      <w:marTop w:val="0"/>
      <w:marBottom w:val="0"/>
      <w:divBdr>
        <w:top w:val="none" w:sz="0" w:space="0" w:color="auto"/>
        <w:left w:val="none" w:sz="0" w:space="0" w:color="auto"/>
        <w:bottom w:val="none" w:sz="0" w:space="0" w:color="auto"/>
        <w:right w:val="none" w:sz="0" w:space="0" w:color="auto"/>
      </w:divBdr>
    </w:div>
    <w:div w:id="1708720518">
      <w:bodyDiv w:val="1"/>
      <w:marLeft w:val="0"/>
      <w:marRight w:val="0"/>
      <w:marTop w:val="0"/>
      <w:marBottom w:val="0"/>
      <w:divBdr>
        <w:top w:val="none" w:sz="0" w:space="0" w:color="auto"/>
        <w:left w:val="none" w:sz="0" w:space="0" w:color="auto"/>
        <w:bottom w:val="none" w:sz="0" w:space="0" w:color="auto"/>
        <w:right w:val="none" w:sz="0" w:space="0" w:color="auto"/>
      </w:divBdr>
      <w:divsChild>
        <w:div w:id="1940915003">
          <w:marLeft w:val="0"/>
          <w:marRight w:val="0"/>
          <w:marTop w:val="0"/>
          <w:marBottom w:val="0"/>
          <w:divBdr>
            <w:top w:val="none" w:sz="0" w:space="0" w:color="auto"/>
            <w:left w:val="none" w:sz="0" w:space="0" w:color="auto"/>
            <w:bottom w:val="none" w:sz="0" w:space="0" w:color="auto"/>
            <w:right w:val="none" w:sz="0" w:space="0" w:color="auto"/>
          </w:divBdr>
        </w:div>
      </w:divsChild>
    </w:div>
    <w:div w:id="1731078413">
      <w:bodyDiv w:val="1"/>
      <w:marLeft w:val="0"/>
      <w:marRight w:val="0"/>
      <w:marTop w:val="0"/>
      <w:marBottom w:val="0"/>
      <w:divBdr>
        <w:top w:val="none" w:sz="0" w:space="0" w:color="auto"/>
        <w:left w:val="none" w:sz="0" w:space="0" w:color="auto"/>
        <w:bottom w:val="none" w:sz="0" w:space="0" w:color="auto"/>
        <w:right w:val="none" w:sz="0" w:space="0" w:color="auto"/>
      </w:divBdr>
    </w:div>
    <w:div w:id="1783377222">
      <w:bodyDiv w:val="1"/>
      <w:marLeft w:val="0"/>
      <w:marRight w:val="0"/>
      <w:marTop w:val="0"/>
      <w:marBottom w:val="0"/>
      <w:divBdr>
        <w:top w:val="none" w:sz="0" w:space="0" w:color="auto"/>
        <w:left w:val="none" w:sz="0" w:space="0" w:color="auto"/>
        <w:bottom w:val="none" w:sz="0" w:space="0" w:color="auto"/>
        <w:right w:val="none" w:sz="0" w:space="0" w:color="auto"/>
      </w:divBdr>
    </w:div>
    <w:div w:id="1832787864">
      <w:bodyDiv w:val="1"/>
      <w:marLeft w:val="0"/>
      <w:marRight w:val="0"/>
      <w:marTop w:val="0"/>
      <w:marBottom w:val="0"/>
      <w:divBdr>
        <w:top w:val="none" w:sz="0" w:space="0" w:color="auto"/>
        <w:left w:val="none" w:sz="0" w:space="0" w:color="auto"/>
        <w:bottom w:val="none" w:sz="0" w:space="0" w:color="auto"/>
        <w:right w:val="none" w:sz="0" w:space="0" w:color="auto"/>
      </w:divBdr>
    </w:div>
    <w:div w:id="1875272048">
      <w:bodyDiv w:val="1"/>
      <w:marLeft w:val="0"/>
      <w:marRight w:val="0"/>
      <w:marTop w:val="0"/>
      <w:marBottom w:val="0"/>
      <w:divBdr>
        <w:top w:val="none" w:sz="0" w:space="0" w:color="auto"/>
        <w:left w:val="none" w:sz="0" w:space="0" w:color="auto"/>
        <w:bottom w:val="none" w:sz="0" w:space="0" w:color="auto"/>
        <w:right w:val="none" w:sz="0" w:space="0" w:color="auto"/>
      </w:divBdr>
    </w:div>
    <w:div w:id="1880893552">
      <w:bodyDiv w:val="1"/>
      <w:marLeft w:val="0"/>
      <w:marRight w:val="0"/>
      <w:marTop w:val="0"/>
      <w:marBottom w:val="0"/>
      <w:divBdr>
        <w:top w:val="none" w:sz="0" w:space="0" w:color="auto"/>
        <w:left w:val="none" w:sz="0" w:space="0" w:color="auto"/>
        <w:bottom w:val="none" w:sz="0" w:space="0" w:color="auto"/>
        <w:right w:val="none" w:sz="0" w:space="0" w:color="auto"/>
      </w:divBdr>
      <w:divsChild>
        <w:div w:id="73939643">
          <w:marLeft w:val="0"/>
          <w:marRight w:val="0"/>
          <w:marTop w:val="0"/>
          <w:marBottom w:val="0"/>
          <w:divBdr>
            <w:top w:val="none" w:sz="0" w:space="0" w:color="auto"/>
            <w:left w:val="none" w:sz="0" w:space="0" w:color="auto"/>
            <w:bottom w:val="none" w:sz="0" w:space="0" w:color="auto"/>
            <w:right w:val="none" w:sz="0" w:space="0" w:color="auto"/>
          </w:divBdr>
        </w:div>
        <w:div w:id="936332977">
          <w:marLeft w:val="0"/>
          <w:marRight w:val="0"/>
          <w:marTop w:val="0"/>
          <w:marBottom w:val="0"/>
          <w:divBdr>
            <w:top w:val="none" w:sz="0" w:space="0" w:color="auto"/>
            <w:left w:val="none" w:sz="0" w:space="0" w:color="auto"/>
            <w:bottom w:val="none" w:sz="0" w:space="0" w:color="auto"/>
            <w:right w:val="none" w:sz="0" w:space="0" w:color="auto"/>
          </w:divBdr>
        </w:div>
        <w:div w:id="1805613384">
          <w:marLeft w:val="0"/>
          <w:marRight w:val="0"/>
          <w:marTop w:val="0"/>
          <w:marBottom w:val="0"/>
          <w:divBdr>
            <w:top w:val="none" w:sz="0" w:space="0" w:color="auto"/>
            <w:left w:val="none" w:sz="0" w:space="0" w:color="auto"/>
            <w:bottom w:val="none" w:sz="0" w:space="0" w:color="auto"/>
            <w:right w:val="none" w:sz="0" w:space="0" w:color="auto"/>
          </w:divBdr>
        </w:div>
      </w:divsChild>
    </w:div>
    <w:div w:id="1903523683">
      <w:bodyDiv w:val="1"/>
      <w:marLeft w:val="0"/>
      <w:marRight w:val="0"/>
      <w:marTop w:val="0"/>
      <w:marBottom w:val="0"/>
      <w:divBdr>
        <w:top w:val="none" w:sz="0" w:space="0" w:color="auto"/>
        <w:left w:val="none" w:sz="0" w:space="0" w:color="auto"/>
        <w:bottom w:val="none" w:sz="0" w:space="0" w:color="auto"/>
        <w:right w:val="none" w:sz="0" w:space="0" w:color="auto"/>
      </w:divBdr>
    </w:div>
    <w:div w:id="1948537523">
      <w:bodyDiv w:val="1"/>
      <w:marLeft w:val="0"/>
      <w:marRight w:val="0"/>
      <w:marTop w:val="0"/>
      <w:marBottom w:val="0"/>
      <w:divBdr>
        <w:top w:val="none" w:sz="0" w:space="0" w:color="auto"/>
        <w:left w:val="none" w:sz="0" w:space="0" w:color="auto"/>
        <w:bottom w:val="none" w:sz="0" w:space="0" w:color="auto"/>
        <w:right w:val="none" w:sz="0" w:space="0" w:color="auto"/>
      </w:divBdr>
    </w:div>
    <w:div w:id="2021080429">
      <w:bodyDiv w:val="1"/>
      <w:marLeft w:val="0"/>
      <w:marRight w:val="0"/>
      <w:marTop w:val="0"/>
      <w:marBottom w:val="0"/>
      <w:divBdr>
        <w:top w:val="none" w:sz="0" w:space="0" w:color="auto"/>
        <w:left w:val="none" w:sz="0" w:space="0" w:color="auto"/>
        <w:bottom w:val="none" w:sz="0" w:space="0" w:color="auto"/>
        <w:right w:val="none" w:sz="0" w:space="0" w:color="auto"/>
      </w:divBdr>
    </w:div>
    <w:div w:id="2042246610">
      <w:bodyDiv w:val="1"/>
      <w:marLeft w:val="0"/>
      <w:marRight w:val="0"/>
      <w:marTop w:val="0"/>
      <w:marBottom w:val="0"/>
      <w:divBdr>
        <w:top w:val="none" w:sz="0" w:space="0" w:color="auto"/>
        <w:left w:val="none" w:sz="0" w:space="0" w:color="auto"/>
        <w:bottom w:val="none" w:sz="0" w:space="0" w:color="auto"/>
        <w:right w:val="none" w:sz="0" w:space="0" w:color="auto"/>
      </w:divBdr>
    </w:div>
    <w:div w:id="2108961500">
      <w:bodyDiv w:val="1"/>
      <w:marLeft w:val="0"/>
      <w:marRight w:val="0"/>
      <w:marTop w:val="0"/>
      <w:marBottom w:val="0"/>
      <w:divBdr>
        <w:top w:val="none" w:sz="0" w:space="0" w:color="auto"/>
        <w:left w:val="none" w:sz="0" w:space="0" w:color="auto"/>
        <w:bottom w:val="none" w:sz="0" w:space="0" w:color="auto"/>
        <w:right w:val="none" w:sz="0" w:space="0" w:color="auto"/>
      </w:divBdr>
    </w:div>
    <w:div w:id="2114276946">
      <w:bodyDiv w:val="1"/>
      <w:marLeft w:val="0"/>
      <w:marRight w:val="0"/>
      <w:marTop w:val="0"/>
      <w:marBottom w:val="0"/>
      <w:divBdr>
        <w:top w:val="none" w:sz="0" w:space="0" w:color="auto"/>
        <w:left w:val="none" w:sz="0" w:space="0" w:color="auto"/>
        <w:bottom w:val="none" w:sz="0" w:space="0" w:color="auto"/>
        <w:right w:val="none" w:sz="0" w:space="0" w:color="auto"/>
      </w:divBdr>
    </w:div>
    <w:div w:id="2121605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3145EE-AAE3-40E0-8732-B496F0F092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270</TotalTime>
  <Pages>1</Pages>
  <Words>8631</Words>
  <Characters>49198</Characters>
  <Application>Microsoft Office Word</Application>
  <DocSecurity>0</DocSecurity>
  <Lines>409</Lines>
  <Paragraphs>115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57714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Щипакова Ольга Владиславовна</dc:creator>
  <cp:lastModifiedBy>Горбачева Елена Викторовна</cp:lastModifiedBy>
  <cp:revision>21</cp:revision>
  <cp:lastPrinted>2025-07-24T08:39:00Z</cp:lastPrinted>
  <dcterms:created xsi:type="dcterms:W3CDTF">2025-07-17T06:38:00Z</dcterms:created>
  <dcterms:modified xsi:type="dcterms:W3CDTF">2025-09-17T11:54:00Z</dcterms:modified>
</cp:coreProperties>
</file>